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«Кадровик»</w:t>
      </w: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__________________М.В. Козлов</w:t>
      </w: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__________________2020г.</w:t>
      </w: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DB704D" w:rsidRDefault="00DB704D" w:rsidP="00AE586D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704D" w:rsidRPr="00DB704D" w:rsidRDefault="00AE586D" w:rsidP="00AE586D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04D">
        <w:rPr>
          <w:rFonts w:ascii="Times New Roman" w:hAnsi="Times New Roman" w:cs="Times New Roman"/>
          <w:b/>
          <w:sz w:val="36"/>
          <w:szCs w:val="36"/>
        </w:rPr>
        <w:t xml:space="preserve">Программа дополнительного профессионального обучения </w:t>
      </w:r>
    </w:p>
    <w:p w:rsidR="00AE586D" w:rsidRPr="00DB704D" w:rsidRDefault="00DB704D" w:rsidP="00AE586D">
      <w:pPr>
        <w:keepNext/>
        <w:keepLines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704D">
        <w:rPr>
          <w:rFonts w:ascii="Times New Roman" w:hAnsi="Times New Roman" w:cs="Times New Roman"/>
          <w:b/>
          <w:sz w:val="36"/>
          <w:szCs w:val="36"/>
        </w:rPr>
        <w:t xml:space="preserve">« Слесарь </w:t>
      </w:r>
      <w:r w:rsidR="00AE586D" w:rsidRPr="00DB704D">
        <w:rPr>
          <w:rFonts w:ascii="Times New Roman" w:hAnsi="Times New Roman" w:cs="Times New Roman"/>
          <w:b/>
          <w:sz w:val="36"/>
          <w:szCs w:val="36"/>
        </w:rPr>
        <w:t>по ремонту автомобилей</w:t>
      </w:r>
      <w:r w:rsidRPr="00DB704D">
        <w:rPr>
          <w:rFonts w:ascii="Times New Roman" w:hAnsi="Times New Roman" w:cs="Times New Roman"/>
          <w:b/>
          <w:sz w:val="36"/>
          <w:szCs w:val="36"/>
        </w:rPr>
        <w:t>»</w:t>
      </w:r>
      <w:r w:rsidR="00AE586D" w:rsidRPr="00DB704D">
        <w:rPr>
          <w:rFonts w:ascii="Times New Roman" w:hAnsi="Times New Roman" w:cs="Times New Roman"/>
          <w:b/>
          <w:sz w:val="36"/>
          <w:szCs w:val="36"/>
        </w:rPr>
        <w:t>.</w:t>
      </w:r>
    </w:p>
    <w:p w:rsidR="00AE586D" w:rsidRDefault="00AE586D" w:rsidP="00AE586D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B704D" w:rsidRDefault="00DB704D" w:rsidP="00DB704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Лотошино Московская область</w:t>
      </w: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DB704D" w:rsidRDefault="00DB704D" w:rsidP="00DB704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AE586D" w:rsidRPr="00AE586D" w:rsidRDefault="00AE586D" w:rsidP="00AE586D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AE586D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7714E" w:rsidRDefault="00AE58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61"/>
        </w:tabs>
        <w:ind w:firstLine="740"/>
      </w:pPr>
      <w:r>
        <w:lastRenderedPageBreak/>
        <w:t>Область применения программы</w:t>
      </w:r>
      <w:bookmarkEnd w:id="0"/>
    </w:p>
    <w:p w:rsidR="0087714E" w:rsidRDefault="00AE586D">
      <w:pPr>
        <w:pStyle w:val="20"/>
        <w:shd w:val="clear" w:color="auto" w:fill="auto"/>
        <w:ind w:right="200" w:firstLine="740"/>
      </w:pPr>
      <w:r>
        <w:t>Рабочая пр</w:t>
      </w:r>
      <w:r w:rsidR="00DB704D">
        <w:t>ограмма профессионального обучения</w:t>
      </w:r>
      <w:r>
        <w:t xml:space="preserve"> (далее рабочая программа) - является частью основой профессиональной образовательной программы в соответствии с ФГОС дополнительного профессионального образования по профессии </w:t>
      </w:r>
      <w:r>
        <w:rPr>
          <w:rStyle w:val="21"/>
        </w:rPr>
        <w:t xml:space="preserve"> «Слесарь по ремонту автомобилей» </w:t>
      </w:r>
      <w:r>
        <w:t xml:space="preserve">(базовой подготовки) в части освоения дополнительного вида профессиональной деятельности (ВПД): </w:t>
      </w:r>
      <w:r>
        <w:rPr>
          <w:rStyle w:val="21"/>
        </w:rPr>
        <w:t xml:space="preserve">Проведение работ по техническому обслуживанию и ремонту автомобильного транспорта </w:t>
      </w:r>
      <w:r>
        <w:t>и соответствующих профессиональных компетенций (ПК):</w:t>
      </w:r>
    </w:p>
    <w:p w:rsidR="0087714E" w:rsidRDefault="00AE586D">
      <w:pPr>
        <w:pStyle w:val="20"/>
        <w:shd w:val="clear" w:color="auto" w:fill="auto"/>
        <w:ind w:firstLine="0"/>
      </w:pPr>
      <w:r>
        <w:t>ПК 3.1. Диагностировать автомобиль, его агрегаты и системы.</w:t>
      </w:r>
    </w:p>
    <w:p w:rsidR="0087714E" w:rsidRDefault="00AE586D">
      <w:pPr>
        <w:pStyle w:val="20"/>
        <w:shd w:val="clear" w:color="auto" w:fill="auto"/>
        <w:ind w:firstLine="0"/>
      </w:pPr>
      <w:r>
        <w:t>ПК 3.2. Выполнять работы по различным видам технического обслуживания.</w:t>
      </w:r>
    </w:p>
    <w:p w:rsidR="0087714E" w:rsidRDefault="00AE586D">
      <w:pPr>
        <w:pStyle w:val="20"/>
        <w:shd w:val="clear" w:color="auto" w:fill="auto"/>
        <w:ind w:right="1720" w:firstLine="0"/>
        <w:jc w:val="left"/>
      </w:pPr>
      <w:r>
        <w:t>ПК 3.3. Разбирать, собирать узлы и агрегаты автомобиля и устранять неисправности.</w:t>
      </w:r>
    </w:p>
    <w:p w:rsidR="0087714E" w:rsidRDefault="00AE586D">
      <w:pPr>
        <w:pStyle w:val="20"/>
        <w:shd w:val="clear" w:color="auto" w:fill="auto"/>
        <w:ind w:firstLine="0"/>
      </w:pPr>
      <w:r>
        <w:t>ПК 3.4. Оформлять отчетную документацию по техническому обслуживанию.</w:t>
      </w:r>
    </w:p>
    <w:p w:rsidR="0087714E" w:rsidRDefault="00AE586D">
      <w:pPr>
        <w:pStyle w:val="20"/>
        <w:shd w:val="clear" w:color="auto" w:fill="auto"/>
        <w:ind w:firstLine="740"/>
      </w:pPr>
      <w:r>
        <w:t>Рабочая программа может быть использована в дополнительном профес</w:t>
      </w:r>
      <w:r>
        <w:softHyphen/>
        <w:t>сиональном образовании и профессиональной подготовке работников в области технического обслуживания и ремонта автомобилей.</w:t>
      </w:r>
    </w:p>
    <w:p w:rsidR="0087714E" w:rsidRDefault="00AE58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32"/>
        </w:tabs>
        <w:ind w:firstLine="740"/>
        <w:jc w:val="left"/>
      </w:pPr>
      <w:bookmarkStart w:id="1" w:name="bookmark1"/>
      <w:r>
        <w:t xml:space="preserve">Цели и задачи, требования к результатам освоения </w:t>
      </w:r>
      <w:r w:rsidR="00DB704D">
        <w:t>профессионального обучения</w:t>
      </w:r>
      <w:r>
        <w:t>:</w:t>
      </w:r>
      <w:bookmarkEnd w:id="1"/>
    </w:p>
    <w:p w:rsidR="0087714E" w:rsidRDefault="00AE586D">
      <w:pPr>
        <w:pStyle w:val="20"/>
        <w:shd w:val="clear" w:color="auto" w:fill="auto"/>
        <w:ind w:right="200" w:firstLine="740"/>
      </w:pPr>
      <w:r>
        <w:t>С целью овладения указанным видом профессиональной деятельности и соответствующими общими и профессиональными компетенциями в ходе о</w:t>
      </w:r>
      <w:r w:rsidR="00DB704D">
        <w:t>своения профессионального обучения</w:t>
      </w:r>
      <w:r>
        <w:t>, а также в результате изучения его обучающийся должен:</w:t>
      </w:r>
    </w:p>
    <w:p w:rsidR="0087714E" w:rsidRDefault="00AE586D">
      <w:pPr>
        <w:pStyle w:val="30"/>
        <w:shd w:val="clear" w:color="auto" w:fill="auto"/>
        <w:ind w:firstLine="740"/>
      </w:pPr>
      <w:r>
        <w:t>иметь теоретическую подготовку для выполнения следующих работ: -</w:t>
      </w:r>
    </w:p>
    <w:p w:rsidR="0087714E" w:rsidRDefault="00AE586D">
      <w:pPr>
        <w:pStyle w:val="20"/>
        <w:shd w:val="clear" w:color="auto" w:fill="auto"/>
        <w:ind w:right="200" w:firstLine="0"/>
      </w:pPr>
      <w:r>
        <w:t>выбор измерительных инструментов и приборов для проведения технических измерений в соответствии с допусками и шероховатостью измеряемых поверхностей;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28"/>
        </w:tabs>
        <w:ind w:firstLine="0"/>
      </w:pPr>
      <w:r>
        <w:t>выполнения восстановительного ремонта деталей автомобиля;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33"/>
        </w:tabs>
        <w:ind w:firstLine="0"/>
      </w:pPr>
      <w:r>
        <w:t>снятия и установки агрегатов и узлов автомобиля;</w:t>
      </w:r>
    </w:p>
    <w:p w:rsidR="00DB704D" w:rsidRDefault="00DB704D" w:rsidP="00DB704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t>использования диагностических приборов и технического оборудования;</w:t>
      </w:r>
    </w:p>
    <w:p w:rsidR="00DB704D" w:rsidRDefault="00DB704D" w:rsidP="00DB704D">
      <w:pPr>
        <w:pStyle w:val="20"/>
        <w:shd w:val="clear" w:color="auto" w:fill="auto"/>
        <w:spacing w:line="458" w:lineRule="exact"/>
        <w:ind w:left="700"/>
        <w:jc w:val="left"/>
      </w:pPr>
      <w:r>
        <w:t xml:space="preserve">выполнения регламентных работ по техническому обслуживанию автомобилей; </w:t>
      </w:r>
      <w:r>
        <w:rPr>
          <w:rStyle w:val="21"/>
        </w:rPr>
        <w:t>уметь:</w:t>
      </w:r>
    </w:p>
    <w:p w:rsidR="00DB704D" w:rsidRDefault="00DB704D" w:rsidP="00DB704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  <w:jc w:val="left"/>
      </w:pPr>
      <w:r>
        <w:t>выбирать и использовать инструменты и приспособления для выполнения слесарных работ;</w:t>
      </w:r>
    </w:p>
    <w:p w:rsidR="00DB704D" w:rsidRDefault="00DB704D" w:rsidP="00DB704D">
      <w:pPr>
        <w:pStyle w:val="20"/>
        <w:shd w:val="clear" w:color="auto" w:fill="auto"/>
        <w:tabs>
          <w:tab w:val="left" w:pos="233"/>
        </w:tabs>
        <w:ind w:firstLine="0"/>
        <w:sectPr w:rsidR="00DB704D" w:rsidSect="00DB704D">
          <w:headerReference w:type="first" r:id="rId7"/>
          <w:pgSz w:w="11900" w:h="16840"/>
          <w:pgMar w:top="1134" w:right="567" w:bottom="1134" w:left="1304" w:header="0" w:footer="0" w:gutter="0"/>
          <w:cols w:space="720"/>
          <w:noEndnote/>
          <w:titlePg/>
          <w:docGrid w:linePitch="360"/>
        </w:sectPr>
      </w:pP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lastRenderedPageBreak/>
        <w:t>снимать и устанавливать агрегаты и узлы автомобиля;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t>определять неисправности и объем работ по их устранению;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t>определять способы и средства ремонта;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t>применять диагностические приборы и оборудование;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line="458" w:lineRule="exact"/>
        <w:ind w:firstLine="0"/>
      </w:pPr>
      <w:r>
        <w:t>использовать специальный инструмент, приборы, оборудование;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оформлять учетную документацию;</w:t>
      </w:r>
    </w:p>
    <w:p w:rsidR="0087714E" w:rsidRDefault="00AE586D">
      <w:pPr>
        <w:pStyle w:val="10"/>
        <w:keepNext/>
        <w:keepLines/>
        <w:shd w:val="clear" w:color="auto" w:fill="auto"/>
        <w:spacing w:line="458" w:lineRule="exact"/>
        <w:ind w:firstLine="700"/>
        <w:jc w:val="left"/>
      </w:pPr>
      <w:bookmarkStart w:id="2" w:name="bookmark2"/>
      <w:r>
        <w:t>знать:</w:t>
      </w:r>
      <w:bookmarkEnd w:id="2"/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средства метрологии, стандартизации и сертификации;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основные методы обработки автомобильных деталей;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устройство и конструктивные особенности обслуживаемых автомобилей;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назначение и взаимодействие основных узлов ремонтируемых автомобилей;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line="458" w:lineRule="exact"/>
        <w:ind w:firstLine="0"/>
      </w:pPr>
      <w:r>
        <w:t>технические условия на регулировку и испытание отдельных механизмов.</w:t>
      </w:r>
    </w:p>
    <w:p w:rsidR="0087714E" w:rsidRPr="00DB704D" w:rsidRDefault="00AE586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22"/>
        </w:tabs>
        <w:spacing w:line="458" w:lineRule="exact"/>
        <w:ind w:firstLine="700"/>
        <w:jc w:val="left"/>
        <w:rPr>
          <w:rStyle w:val="11"/>
          <w:b/>
          <w:bCs/>
        </w:rPr>
      </w:pPr>
      <w:bookmarkStart w:id="3" w:name="bookmark3"/>
      <w:r>
        <w:t>Рекомендуемое количество часов на освоение пр</w:t>
      </w:r>
      <w:r w:rsidR="00742A29">
        <w:t>ограммы профессионального обучения</w:t>
      </w:r>
      <w:r>
        <w:t xml:space="preserve">: </w:t>
      </w:r>
      <w:r>
        <w:rPr>
          <w:rStyle w:val="11"/>
        </w:rPr>
        <w:t>всего - 144 часа.</w:t>
      </w:r>
      <w:bookmarkEnd w:id="3"/>
    </w:p>
    <w:p w:rsidR="00DB704D" w:rsidRDefault="00DB704D" w:rsidP="00DB704D">
      <w:pPr>
        <w:pStyle w:val="10"/>
        <w:keepNext/>
        <w:keepLines/>
        <w:shd w:val="clear" w:color="auto" w:fill="auto"/>
        <w:tabs>
          <w:tab w:val="left" w:pos="1222"/>
        </w:tabs>
        <w:spacing w:line="458" w:lineRule="exact"/>
        <w:jc w:val="left"/>
        <w:sectPr w:rsidR="00DB704D" w:rsidSect="00DB704D">
          <w:pgSz w:w="11900" w:h="16840"/>
          <w:pgMar w:top="1134" w:right="567" w:bottom="1587" w:left="1238" w:header="0" w:footer="3" w:gutter="0"/>
          <w:cols w:space="720"/>
          <w:noEndnote/>
          <w:docGrid w:linePitch="360"/>
        </w:sectPr>
      </w:pPr>
    </w:p>
    <w:p w:rsidR="0087714E" w:rsidRDefault="00AE586D">
      <w:pPr>
        <w:pStyle w:val="20"/>
        <w:shd w:val="clear" w:color="auto" w:fill="auto"/>
        <w:spacing w:line="458" w:lineRule="exact"/>
        <w:ind w:firstLine="900"/>
      </w:pPr>
      <w:r>
        <w:lastRenderedPageBreak/>
        <w:t xml:space="preserve">Результатом освоения программы ПМ является овладение обучающимися видом профессиональной деятельности: по техническому обслуживанию и ремонту автотранспорта в качестве слесаря по ремонту автомобилей 2-3-го разряда в организациях (на предприятиях) различной отраслевой направленности независимо от их организационно-правовых форм, в том числе профессиональными компетенциями </w:t>
      </w:r>
    </w:p>
    <w:p w:rsidR="0087714E" w:rsidRDefault="00AE586D" w:rsidP="00DB704D">
      <w:pPr>
        <w:pStyle w:val="40"/>
        <w:shd w:val="clear" w:color="auto" w:fill="auto"/>
        <w:tabs>
          <w:tab w:val="left" w:pos="4363"/>
        </w:tabs>
        <w:spacing w:line="140" w:lineRule="exact"/>
        <w:ind w:left="1928"/>
      </w:pPr>
      <w:proofErr w:type="gramStart"/>
      <w:r>
        <w:t>t-</w:t>
      </w:r>
      <w:proofErr w:type="gramEnd"/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15"/>
        <w:gridCol w:w="7301"/>
      </w:tblGrid>
      <w:tr w:rsidR="0087714E">
        <w:trPr>
          <w:trHeight w:hRule="exact" w:val="634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left"/>
            </w:pPr>
            <w:r>
              <w:rPr>
                <w:rStyle w:val="22"/>
              </w:rPr>
              <w:t>Наименование</w:t>
            </w:r>
          </w:p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  <w:jc w:val="left"/>
            </w:pPr>
            <w:r>
              <w:rPr>
                <w:rStyle w:val="22"/>
              </w:rPr>
              <w:t>компетенций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В профессиональной деятельности.</w:t>
            </w:r>
          </w:p>
        </w:tc>
      </w:tr>
      <w:tr w:rsidR="0087714E">
        <w:trPr>
          <w:trHeight w:hRule="exact" w:val="9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3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7714E">
        <w:trPr>
          <w:trHeight w:hRule="exact" w:val="73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298" w:lineRule="exact"/>
              <w:ind w:firstLine="0"/>
            </w:pPr>
            <w:r>
              <w:rPr>
                <w:rStyle w:val="23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7714E">
        <w:trPr>
          <w:trHeight w:hRule="exact" w:val="749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 xml:space="preserve"> 1</w:t>
            </w:r>
            <w:r w:rsidR="00AE586D">
              <w:rPr>
                <w:rStyle w:val="23"/>
              </w:rPr>
              <w:t>.3.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302" w:lineRule="exact"/>
              <w:ind w:firstLine="0"/>
            </w:pPr>
            <w:r>
              <w:rPr>
                <w:rStyle w:val="23"/>
              </w:rPr>
              <w:t>Разбирать, собирать узлы и агрегаты автомобиля и устранять неисправности.</w:t>
            </w:r>
          </w:p>
        </w:tc>
      </w:tr>
      <w:tr w:rsidR="0087714E">
        <w:trPr>
          <w:trHeight w:hRule="exact" w:val="941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</w:t>
            </w:r>
            <w:r w:rsidR="00AE586D">
              <w:rPr>
                <w:rStyle w:val="23"/>
              </w:rPr>
              <w:t>.4.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305" w:lineRule="exact"/>
              <w:ind w:firstLine="0"/>
            </w:pPr>
            <w:r>
              <w:rPr>
                <w:rStyle w:val="23"/>
              </w:rPr>
              <w:t>Оформлять отчетную документацию по техническому обслуживанию.</w:t>
            </w:r>
          </w:p>
        </w:tc>
      </w:tr>
      <w:tr w:rsidR="0087714E">
        <w:trPr>
          <w:trHeight w:hRule="exact" w:val="9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300" w:lineRule="exact"/>
              <w:ind w:firstLine="0"/>
            </w:pPr>
            <w:r>
              <w:rPr>
                <w:rStyle w:val="23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714E">
        <w:trPr>
          <w:trHeight w:hRule="exact" w:val="946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1.6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295" w:lineRule="exact"/>
              <w:ind w:firstLine="0"/>
            </w:pPr>
            <w:r>
              <w:rPr>
                <w:rStyle w:val="23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7714E">
        <w:trPr>
          <w:trHeight w:hRule="exact" w:val="1877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1.7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300" w:lineRule="exact"/>
              <w:ind w:firstLine="0"/>
            </w:pPr>
            <w:r>
              <w:rPr>
                <w:rStyle w:val="23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7714E">
        <w:trPr>
          <w:trHeight w:hRule="exact" w:val="950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1.8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305" w:lineRule="exact"/>
              <w:ind w:firstLine="0"/>
            </w:pPr>
            <w:r>
              <w:rPr>
                <w:rStyle w:val="23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7714E">
        <w:trPr>
          <w:trHeight w:hRule="exact" w:val="518"/>
          <w:jc w:val="center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DB704D" w:rsidP="00DB704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3"/>
              </w:rPr>
              <w:t>1.9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216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3"/>
              </w:rPr>
              <w:t>Использовать информационно-коммуникационные технологии</w:t>
            </w:r>
          </w:p>
        </w:tc>
      </w:tr>
    </w:tbl>
    <w:p w:rsidR="0087714E" w:rsidRDefault="0087714E">
      <w:pPr>
        <w:framePr w:w="9216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 w:rsidSect="00DB704D">
          <w:pgSz w:w="11900" w:h="16840"/>
          <w:pgMar w:top="1134" w:right="567" w:bottom="1870" w:left="1376" w:header="0" w:footer="3" w:gutter="0"/>
          <w:cols w:space="720"/>
          <w:noEndnote/>
          <w:docGrid w:linePitch="360"/>
        </w:sectPr>
      </w:pPr>
    </w:p>
    <w:p w:rsidR="0087714E" w:rsidRDefault="00AE586D" w:rsidP="00751E96">
      <w:pPr>
        <w:pStyle w:val="a8"/>
        <w:framePr w:w="12778" w:wrap="notBeside" w:vAnchor="text" w:hAnchor="text" w:xAlign="center" w:y="1"/>
        <w:shd w:val="clear" w:color="auto" w:fill="auto"/>
        <w:spacing w:line="260" w:lineRule="exact"/>
        <w:jc w:val="center"/>
        <w:rPr>
          <w:sz w:val="32"/>
          <w:szCs w:val="32"/>
        </w:rPr>
      </w:pPr>
      <w:r w:rsidRPr="00751E96">
        <w:rPr>
          <w:sz w:val="32"/>
          <w:szCs w:val="32"/>
        </w:rPr>
        <w:lastRenderedPageBreak/>
        <w:t>Тематическ</w:t>
      </w:r>
      <w:r w:rsidR="00751E96" w:rsidRPr="00751E96">
        <w:rPr>
          <w:sz w:val="32"/>
          <w:szCs w:val="32"/>
        </w:rPr>
        <w:t>ий план профессионального обучения</w:t>
      </w:r>
    </w:p>
    <w:p w:rsidR="00751E96" w:rsidRDefault="00751E96" w:rsidP="00751E96">
      <w:pPr>
        <w:pStyle w:val="a8"/>
        <w:framePr w:w="12778" w:wrap="notBeside" w:vAnchor="text" w:hAnchor="text" w:xAlign="center" w:y="1"/>
        <w:shd w:val="clear" w:color="auto" w:fill="auto"/>
        <w:spacing w:line="260" w:lineRule="exact"/>
        <w:jc w:val="center"/>
        <w:rPr>
          <w:sz w:val="32"/>
          <w:szCs w:val="32"/>
        </w:rPr>
      </w:pPr>
    </w:p>
    <w:p w:rsidR="00751E96" w:rsidRPr="00751E96" w:rsidRDefault="00751E96" w:rsidP="00751E96">
      <w:pPr>
        <w:pStyle w:val="a8"/>
        <w:framePr w:w="12778" w:wrap="notBeside" w:vAnchor="text" w:hAnchor="text" w:xAlign="center" w:y="1"/>
        <w:shd w:val="clear" w:color="auto" w:fill="auto"/>
        <w:spacing w:line="260" w:lineRule="exact"/>
        <w:jc w:val="center"/>
        <w:rPr>
          <w:sz w:val="32"/>
          <w:szCs w:val="3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4104"/>
        <w:gridCol w:w="2333"/>
        <w:gridCol w:w="2458"/>
        <w:gridCol w:w="2338"/>
      </w:tblGrid>
      <w:tr w:rsidR="0087714E">
        <w:trPr>
          <w:trHeight w:hRule="exact" w:val="994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2"/>
              </w:rPr>
              <w:t>Коды</w:t>
            </w:r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</w:pPr>
            <w:proofErr w:type="spellStart"/>
            <w:r>
              <w:rPr>
                <w:rStyle w:val="22"/>
              </w:rPr>
              <w:t>профессио</w:t>
            </w:r>
            <w:proofErr w:type="spellEnd"/>
            <w:r>
              <w:rPr>
                <w:rStyle w:val="22"/>
              </w:rPr>
              <w:softHyphen/>
            </w:r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нальных</w:t>
            </w:r>
            <w:proofErr w:type="spellEnd"/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left="160" w:firstLine="0"/>
              <w:jc w:val="left"/>
            </w:pPr>
            <w:proofErr w:type="spellStart"/>
            <w:r>
              <w:rPr>
                <w:rStyle w:val="22"/>
              </w:rPr>
              <w:t>компетен</w:t>
            </w:r>
            <w:proofErr w:type="spellEnd"/>
            <w:r>
              <w:rPr>
                <w:rStyle w:val="22"/>
              </w:rPr>
              <w:softHyphen/>
            </w:r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proofErr w:type="spellStart"/>
            <w:r>
              <w:rPr>
                <w:rStyle w:val="22"/>
              </w:rPr>
              <w:t>ций</w:t>
            </w:r>
            <w:proofErr w:type="spellEnd"/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after="1080" w:line="317" w:lineRule="exact"/>
              <w:ind w:right="480" w:firstLine="0"/>
              <w:jc w:val="right"/>
            </w:pPr>
            <w:r>
              <w:rPr>
                <w:rStyle w:val="22"/>
              </w:rPr>
              <w:t>Наименования разделов профессионального модуля</w:t>
            </w:r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before="1080" w:line="80" w:lineRule="exact"/>
              <w:ind w:right="1980" w:firstLine="0"/>
              <w:jc w:val="right"/>
            </w:pPr>
            <w:r>
              <w:rPr>
                <w:rStyle w:val="2FranklinGothicHeavy4pt"/>
                <w:b w:val="0"/>
                <w:bCs w:val="0"/>
              </w:rPr>
              <w:t>!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left"/>
            </w:pPr>
            <w:r>
              <w:rPr>
                <w:rStyle w:val="22"/>
              </w:rPr>
              <w:t>Всего часов (макс, учебная нагрузка</w:t>
            </w:r>
            <w:proofErr w:type="gramStart"/>
            <w:r>
              <w:rPr>
                <w:rStyle w:val="22"/>
              </w:rPr>
              <w:t xml:space="preserve"> В</w:t>
            </w:r>
            <w:proofErr w:type="gramEnd"/>
            <w:r>
              <w:rPr>
                <w:rStyle w:val="22"/>
              </w:rPr>
              <w:t xml:space="preserve"> т.ч. практика)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2"/>
              </w:rPr>
              <w:t>Объем времени, отведенный на освоение междисциплинарного курса</w:t>
            </w:r>
          </w:p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left="1460" w:firstLine="0"/>
              <w:jc w:val="left"/>
            </w:pPr>
            <w:r>
              <w:rPr>
                <w:rStyle w:val="22"/>
                <w:lang w:val="en-US" w:eastAsia="en-US" w:bidi="en-US"/>
              </w:rPr>
              <w:t>t</w:t>
            </w:r>
          </w:p>
        </w:tc>
      </w:tr>
      <w:tr w:rsidR="0087714E">
        <w:trPr>
          <w:trHeight w:hRule="exact" w:val="1642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</w:pPr>
          </w:p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</w:pPr>
          </w:p>
        </w:tc>
        <w:tc>
          <w:tcPr>
            <w:tcW w:w="23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2"/>
              </w:rPr>
              <w:t xml:space="preserve">Обязательная учебная нагрузка </w:t>
            </w:r>
            <w:proofErr w:type="gramStart"/>
            <w:r>
              <w:rPr>
                <w:rStyle w:val="22"/>
              </w:rPr>
              <w:t>обучающегося</w:t>
            </w:r>
            <w:proofErr w:type="gramEnd"/>
            <w:r>
              <w:rPr>
                <w:rStyle w:val="22"/>
              </w:rPr>
              <w:t xml:space="preserve"> (часов)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2"/>
              </w:rPr>
              <w:t xml:space="preserve">Самостоятельна я работа </w:t>
            </w:r>
            <w:proofErr w:type="gramStart"/>
            <w:r>
              <w:rPr>
                <w:rStyle w:val="22"/>
              </w:rPr>
              <w:t>обучающегося</w:t>
            </w:r>
            <w:proofErr w:type="gramEnd"/>
            <w:r>
              <w:rPr>
                <w:rStyle w:val="22"/>
              </w:rPr>
              <w:t xml:space="preserve"> (часов)</w:t>
            </w:r>
          </w:p>
        </w:tc>
      </w:tr>
      <w:tr w:rsidR="0087714E">
        <w:trPr>
          <w:trHeight w:hRule="exact" w:val="3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87714E">
        <w:trPr>
          <w:trHeight w:hRule="exact" w:val="691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2"/>
              </w:rPr>
              <w:t xml:space="preserve">Раздел 1. </w:t>
            </w:r>
            <w:r>
              <w:rPr>
                <w:rStyle w:val="2105pt"/>
              </w:rPr>
              <w:t>Ознакомление с учебным заведением.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955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 xml:space="preserve">Раздел 2. </w:t>
            </w:r>
            <w:r>
              <w:rPr>
                <w:rStyle w:val="2105pt"/>
              </w:rPr>
              <w:t>Устройство автомобиля. Техническое обслуживание и ремонт автомобилей.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136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950"/>
          <w:jc w:val="center"/>
        </w:trPr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2"/>
              </w:rPr>
              <w:t xml:space="preserve">Раздел 3. </w:t>
            </w:r>
            <w:r>
              <w:rPr>
                <w:rStyle w:val="2105pt"/>
              </w:rPr>
              <w:t>Обобщение пройденного материала. Подведение итогов. Экзамен.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59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Всего: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144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277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144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27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714E" w:rsidRDefault="0087714E">
      <w:pPr>
        <w:framePr w:w="12778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 w:rsidSect="00751E96">
          <w:headerReference w:type="even" r:id="rId8"/>
          <w:headerReference w:type="default" r:id="rId9"/>
          <w:headerReference w:type="first" r:id="rId10"/>
          <w:pgSz w:w="16840" w:h="11900" w:orient="landscape"/>
          <w:pgMar w:top="2688" w:right="2114" w:bottom="2688" w:left="1948" w:header="0" w:footer="0" w:gutter="0"/>
          <w:cols w:space="720"/>
          <w:noEndnote/>
          <w:docGrid w:linePitch="360"/>
        </w:sectPr>
      </w:pPr>
    </w:p>
    <w:p w:rsidR="0087714E" w:rsidRDefault="0001450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06.1pt;margin-top:-5.45pt;width:138.25pt;height:13pt;z-index:251657728;mso-wrap-distance-left:5pt;mso-wrap-distance-right:5pt;mso-position-horizontal-relative:margin" filled="f" stroked="f">
            <v:textbox style="mso-fit-shape-to-text:t" inset="0,0,0,0">
              <w:txbxContent>
                <w:p w:rsidR="00AE586D" w:rsidRPr="00751E96" w:rsidRDefault="00AE586D" w:rsidP="00751E96">
                  <w:pPr>
                    <w:pStyle w:val="30"/>
                    <w:shd w:val="clear" w:color="auto" w:fill="auto"/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  <w:r w:rsidRPr="00751E96">
                    <w:rPr>
                      <w:rStyle w:val="3Exact"/>
                      <w:b/>
                      <w:bCs/>
                      <w:sz w:val="28"/>
                      <w:szCs w:val="28"/>
                    </w:rPr>
                    <w:t xml:space="preserve"> Содержание курса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.05pt;margin-top:14.15pt;width:524.65pt;height:.05pt;z-index:25165772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901"/>
                    <w:gridCol w:w="2328"/>
                    <w:gridCol w:w="3120"/>
                    <w:gridCol w:w="2149"/>
                    <w:gridCol w:w="995"/>
                  </w:tblGrid>
                  <w:tr w:rsidR="00AE586D" w:rsidTr="00751E96">
                    <w:trPr>
                      <w:trHeight w:hRule="exact" w:val="1090"/>
                      <w:jc w:val="center"/>
                    </w:trPr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after="12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Виды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before="12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after="6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Виды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before="60" w:line="210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работ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Содержание освоенного учебного материала, необходимого для выполнения видов работ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6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Наименование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6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учебных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6" w:lineRule="exact"/>
                          <w:ind w:firstLine="0"/>
                          <w:jc w:val="center"/>
                        </w:pPr>
                        <w:r>
                          <w:rPr>
                            <w:rStyle w:val="2105pt"/>
                          </w:rPr>
                          <w:t>дисциплин,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after="120" w:line="210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Кол-во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before="120" w:line="210" w:lineRule="exact"/>
                          <w:ind w:left="280"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часов</w:t>
                        </w:r>
                      </w:p>
                    </w:tc>
                  </w:tr>
                  <w:tr w:rsidR="00AE586D" w:rsidTr="00751E96">
                    <w:trPr>
                      <w:trHeight w:hRule="exact" w:val="1335"/>
                      <w:jc w:val="center"/>
                    </w:trPr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Изучение учебных и рабочих мест организации;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Раздел № 1 Ознакомление с учебным заведением.</w:t>
                        </w:r>
                      </w:p>
                    </w:tc>
                    <w:tc>
                      <w:tcPr>
                        <w:tcW w:w="52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2</w:t>
                        </w:r>
                      </w:p>
                    </w:tc>
                  </w:tr>
                  <w:tr w:rsidR="00AE586D" w:rsidTr="00751E96">
                    <w:trPr>
                      <w:trHeight w:hRule="exact" w:val="2664"/>
                      <w:jc w:val="center"/>
                    </w:trPr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center"/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Техника безопасности на рабочем месте и в производственном помещении. Охрана труда и правила промышленной санитарии.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Ознакомление с постами, участками учебного заведения, с мастерскими, с оборудованием.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Техническое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обслуживание и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ремонт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автомобилей.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Ремонт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автомобилей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2</w:t>
                        </w:r>
                      </w:p>
                    </w:tc>
                  </w:tr>
                  <w:tr w:rsidR="00AE586D" w:rsidTr="00751E96">
                    <w:trPr>
                      <w:trHeight w:hRule="exact" w:val="2635"/>
                      <w:jc w:val="center"/>
                    </w:trPr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 xml:space="preserve">Работа в качестве </w:t>
                        </w:r>
                        <w:proofErr w:type="spellStart"/>
                        <w:r>
                          <w:rPr>
                            <w:rStyle w:val="2105pt0"/>
                          </w:rPr>
                          <w:t>автослесаря</w:t>
                        </w:r>
                        <w:proofErr w:type="spellEnd"/>
                        <w:r>
                          <w:rPr>
                            <w:rStyle w:val="2105pt0"/>
                          </w:rPr>
                          <w:t xml:space="preserve"> на постах и участках по техническому обслуживанию и ремонту автомобилей;</w:t>
                        </w: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Раздел № 2.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Устройство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автомобиля.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Техническое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обслуживание и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ремонт</w:t>
                        </w:r>
                      </w:p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автомобилей.</w:t>
                        </w:r>
                      </w:p>
                    </w:tc>
                    <w:tc>
                      <w:tcPr>
                        <w:tcW w:w="52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"/>
                          </w:rPr>
                          <w:t>136</w:t>
                        </w:r>
                      </w:p>
                    </w:tc>
                  </w:tr>
                  <w:tr w:rsidR="00AE586D" w:rsidTr="00751E96">
                    <w:trPr>
                      <w:trHeight w:hRule="exact" w:val="811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КШМ.</w:t>
                        </w:r>
                      </w:p>
                    </w:tc>
                    <w:tc>
                      <w:tcPr>
                        <w:tcW w:w="21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11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6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ГРМ.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автомобилей.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11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71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системы охлаждения.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02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2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системы питания.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11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4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системы смазки.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11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6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сцепления.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  <w:tr w:rsidR="00AE586D" w:rsidTr="00751E96">
                    <w:trPr>
                      <w:trHeight w:hRule="exact" w:val="840"/>
                      <w:jc w:val="center"/>
                    </w:trPr>
                    <w:tc>
                      <w:tcPr>
                        <w:tcW w:w="190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28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69" w:lineRule="exact"/>
                          <w:ind w:firstLine="0"/>
                        </w:pPr>
                        <w:r>
                          <w:rPr>
                            <w:rStyle w:val="2105pt0"/>
                          </w:rPr>
                          <w:t>Техническое обслуживание и ремонт КПП.</w:t>
                        </w:r>
                      </w:p>
                    </w:tc>
                    <w:tc>
                      <w:tcPr>
                        <w:tcW w:w="214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E586D" w:rsidRDefault="00AE586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AE586D" w:rsidRDefault="00AE586D">
                        <w:pPr>
                          <w:pStyle w:val="20"/>
                          <w:shd w:val="clear" w:color="auto" w:fill="auto"/>
                          <w:spacing w:line="210" w:lineRule="exact"/>
                          <w:ind w:firstLine="0"/>
                          <w:jc w:val="left"/>
                        </w:pPr>
                        <w:r>
                          <w:rPr>
                            <w:rStyle w:val="2105pt0"/>
                          </w:rPr>
                          <w:t>8</w:t>
                        </w:r>
                      </w:p>
                    </w:tc>
                  </w:tr>
                </w:tbl>
                <w:p w:rsidR="00AE586D" w:rsidRDefault="00AE586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360" w:lineRule="exact"/>
      </w:pPr>
    </w:p>
    <w:p w:rsidR="0087714E" w:rsidRDefault="0087714E">
      <w:pPr>
        <w:spacing w:line="467" w:lineRule="exact"/>
      </w:pPr>
    </w:p>
    <w:p w:rsidR="0087714E" w:rsidRDefault="0087714E">
      <w:pPr>
        <w:rPr>
          <w:sz w:val="2"/>
          <w:szCs w:val="2"/>
        </w:rPr>
        <w:sectPr w:rsidR="0087714E">
          <w:pgSz w:w="11900" w:h="16840"/>
          <w:pgMar w:top="1233" w:right="983" w:bottom="1233" w:left="424" w:header="0" w:footer="3" w:gutter="0"/>
          <w:cols w:space="720"/>
          <w:noEndnote/>
          <w:docGrid w:linePitch="360"/>
        </w:sectPr>
      </w:pPr>
    </w:p>
    <w:p w:rsidR="0087714E" w:rsidRDefault="00AE586D">
      <w:pPr>
        <w:pStyle w:val="50"/>
        <w:shd w:val="clear" w:color="auto" w:fill="auto"/>
        <w:spacing w:after="640" w:line="100" w:lineRule="exact"/>
        <w:ind w:left="8400"/>
      </w:pPr>
      <w:r>
        <w:lastRenderedPageBreak/>
        <w:t>\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01"/>
        <w:gridCol w:w="2323"/>
        <w:gridCol w:w="3120"/>
        <w:gridCol w:w="1906"/>
        <w:gridCol w:w="1234"/>
      </w:tblGrid>
      <w:tr w:rsidR="0087714E">
        <w:trPr>
          <w:trHeight w:hRule="exact" w:val="821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ходовой части. Регулировка подвесок.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11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электронных систем автомобиля.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11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карданной, главной передачи дифференциала.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6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рулевого управления.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792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тормозной системы.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2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5pt0"/>
              </w:rPr>
              <w:t>Техническое обслуживание и ремонт системы освещения и световой сигнализации.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2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системы выпуска.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6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салона автомобиля.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6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ЛКП автомобиля.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802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05pt0"/>
              </w:rPr>
              <w:t>Техническое обслуживание и ремонт колес автомобиля.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8</w:t>
            </w:r>
          </w:p>
        </w:tc>
      </w:tr>
      <w:tr w:rsidR="0087714E">
        <w:trPr>
          <w:trHeight w:hRule="exact" w:val="1589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 xml:space="preserve">Работа в качестве </w:t>
            </w:r>
            <w:proofErr w:type="spellStart"/>
            <w:r>
              <w:rPr>
                <w:rStyle w:val="2105pt0"/>
              </w:rPr>
              <w:t>автослесаря</w:t>
            </w:r>
            <w:proofErr w:type="spellEnd"/>
            <w:r>
              <w:rPr>
                <w:rStyle w:val="2105pt0"/>
              </w:rPr>
              <w:t xml:space="preserve"> на постах и участках по </w:t>
            </w:r>
            <w:proofErr w:type="gramStart"/>
            <w:r>
              <w:rPr>
                <w:rStyle w:val="2105pt0"/>
              </w:rPr>
              <w:t>техническому</w:t>
            </w:r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Раздел № 3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Обобщение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пройденного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материала.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Подведение итогов.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2" w:lineRule="exact"/>
              <w:ind w:firstLine="0"/>
              <w:jc w:val="left"/>
            </w:pPr>
            <w:r>
              <w:rPr>
                <w:rStyle w:val="2105pt"/>
              </w:rPr>
              <w:t>Экзамен.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6</w:t>
            </w:r>
          </w:p>
        </w:tc>
      </w:tr>
      <w:tr w:rsidR="0087714E">
        <w:trPr>
          <w:trHeight w:hRule="exact" w:val="1613"/>
          <w:jc w:val="center"/>
        </w:trPr>
        <w:tc>
          <w:tcPr>
            <w:tcW w:w="1901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обслуживанию и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ремонту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автомобилей;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87714E">
            <w:pPr>
              <w:framePr w:w="1048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Экзамен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Техническое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обслуживание и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ремонт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автомобилей.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Ремонт</w:t>
            </w:r>
          </w:p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64" w:lineRule="exact"/>
              <w:ind w:firstLine="0"/>
              <w:jc w:val="left"/>
            </w:pPr>
            <w:r>
              <w:rPr>
                <w:rStyle w:val="2105pt0"/>
              </w:rPr>
              <w:t>автомобилей.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0"/>
              </w:rPr>
              <w:t>6</w:t>
            </w:r>
          </w:p>
        </w:tc>
      </w:tr>
      <w:tr w:rsidR="0087714E">
        <w:trPr>
          <w:trHeight w:hRule="exact" w:val="312"/>
          <w:jc w:val="center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Итого: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483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05pt"/>
              </w:rPr>
              <w:t>144 часа</w:t>
            </w:r>
          </w:p>
        </w:tc>
      </w:tr>
    </w:tbl>
    <w:p w:rsidR="0087714E" w:rsidRDefault="0087714E">
      <w:pPr>
        <w:framePr w:w="10483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>
          <w:headerReference w:type="even" r:id="rId11"/>
          <w:headerReference w:type="first" r:id="rId12"/>
          <w:pgSz w:w="11900" w:h="16840"/>
          <w:pgMar w:top="313" w:right="955" w:bottom="313" w:left="461" w:header="0" w:footer="3" w:gutter="0"/>
          <w:cols w:space="720"/>
          <w:noEndnote/>
          <w:titlePg/>
          <w:docGrid w:linePitch="360"/>
        </w:sectPr>
      </w:pPr>
    </w:p>
    <w:p w:rsidR="0087714E" w:rsidRDefault="0087714E">
      <w:pPr>
        <w:spacing w:line="240" w:lineRule="exact"/>
        <w:rPr>
          <w:sz w:val="19"/>
          <w:szCs w:val="19"/>
        </w:rPr>
      </w:pPr>
    </w:p>
    <w:p w:rsidR="0087714E" w:rsidRDefault="0087714E">
      <w:pPr>
        <w:spacing w:line="240" w:lineRule="exact"/>
        <w:rPr>
          <w:sz w:val="19"/>
          <w:szCs w:val="19"/>
        </w:rPr>
      </w:pPr>
    </w:p>
    <w:p w:rsidR="0087714E" w:rsidRDefault="0087714E">
      <w:pPr>
        <w:spacing w:before="24" w:after="24" w:line="240" w:lineRule="exact"/>
        <w:rPr>
          <w:sz w:val="19"/>
          <w:szCs w:val="19"/>
        </w:rPr>
      </w:pPr>
    </w:p>
    <w:p w:rsidR="0087714E" w:rsidRDefault="0087714E">
      <w:pPr>
        <w:rPr>
          <w:sz w:val="2"/>
          <w:szCs w:val="2"/>
        </w:rPr>
        <w:sectPr w:rsidR="0087714E">
          <w:pgSz w:w="11900" w:h="16840"/>
          <w:pgMar w:top="278" w:right="0" w:bottom="2277" w:left="0" w:header="0" w:footer="3" w:gutter="0"/>
          <w:cols w:space="720"/>
          <w:noEndnote/>
          <w:docGrid w:linePitch="360"/>
        </w:sectPr>
      </w:pPr>
    </w:p>
    <w:p w:rsidR="0087714E" w:rsidRPr="003510FE" w:rsidRDefault="00AE586D" w:rsidP="003510FE">
      <w:pPr>
        <w:pStyle w:val="10"/>
        <w:keepNext/>
        <w:keepLines/>
        <w:shd w:val="clear" w:color="auto" w:fill="auto"/>
        <w:spacing w:line="295" w:lineRule="exact"/>
        <w:ind w:left="940"/>
        <w:jc w:val="center"/>
      </w:pPr>
      <w:bookmarkStart w:id="4" w:name="bookmark4"/>
      <w:r w:rsidRPr="003510FE">
        <w:lastRenderedPageBreak/>
        <w:t>УСЛОВИЯ РЕАЛИЗАЦИИ ПРОГРАММЫ ПРОФЕССИОНАЛЬНОГО</w:t>
      </w:r>
      <w:bookmarkEnd w:id="4"/>
    </w:p>
    <w:p w:rsidR="0087714E" w:rsidRPr="003510FE" w:rsidRDefault="003510FE">
      <w:pPr>
        <w:pStyle w:val="10"/>
        <w:keepNext/>
        <w:keepLines/>
        <w:shd w:val="clear" w:color="auto" w:fill="auto"/>
        <w:spacing w:line="295" w:lineRule="exact"/>
        <w:ind w:left="4960"/>
        <w:jc w:val="left"/>
        <w:rPr>
          <w:sz w:val="36"/>
          <w:szCs w:val="36"/>
        </w:rPr>
      </w:pPr>
      <w:r w:rsidRPr="003510FE">
        <w:rPr>
          <w:sz w:val="36"/>
          <w:szCs w:val="36"/>
        </w:rPr>
        <w:t>обучения</w:t>
      </w:r>
    </w:p>
    <w:p w:rsidR="0087714E" w:rsidRDefault="00AE586D" w:rsidP="003510FE">
      <w:pPr>
        <w:pStyle w:val="10"/>
        <w:keepNext/>
        <w:keepLines/>
        <w:shd w:val="clear" w:color="auto" w:fill="auto"/>
        <w:tabs>
          <w:tab w:val="left" w:pos="2342"/>
        </w:tabs>
        <w:spacing w:line="295" w:lineRule="exact"/>
        <w:ind w:left="1600"/>
        <w:jc w:val="left"/>
      </w:pPr>
      <w:bookmarkStart w:id="5" w:name="bookmark6"/>
      <w:r>
        <w:t>Требования к минимальному материально-техническому обеспечению</w:t>
      </w:r>
      <w:bookmarkEnd w:id="5"/>
    </w:p>
    <w:p w:rsidR="0087714E" w:rsidRDefault="003510FE">
      <w:pPr>
        <w:pStyle w:val="20"/>
        <w:shd w:val="clear" w:color="auto" w:fill="auto"/>
        <w:spacing w:line="295" w:lineRule="exact"/>
        <w:ind w:left="940" w:right="360" w:firstLine="660"/>
      </w:pPr>
      <w:proofErr w:type="gramStart"/>
      <w:r>
        <w:t xml:space="preserve">Реализация программы обучения </w:t>
      </w:r>
      <w:r w:rsidR="00AE586D">
        <w:t xml:space="preserve"> предполагает наличие: учебного кабинета «Электротехники», «Материаловедения», «Охраны труда», учебной лаборатории «Устройство автомобиля», учебных мастерских «Слесарная мастерская», «Техническое обслуживание и ремонт автомобил</w:t>
      </w:r>
      <w:r>
        <w:t>ей»; класса</w:t>
      </w:r>
      <w:r w:rsidR="00AE586D">
        <w:t>.</w:t>
      </w:r>
      <w:proofErr w:type="gramEnd"/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660"/>
      </w:pPr>
      <w:proofErr w:type="gramStart"/>
      <w:r>
        <w:rPr>
          <w:rStyle w:val="21"/>
        </w:rPr>
        <w:t xml:space="preserve">Оборудование учебного кабинета и рабочих мест кабинета </w:t>
      </w:r>
      <w:r>
        <w:t xml:space="preserve">«Устройство, техническое обслуживание и ремонт»: парты, стулья, классная доска, стол преподавателя, стеллажи для книг, </w:t>
      </w:r>
      <w:proofErr w:type="spellStart"/>
      <w:r>
        <w:t>плакатница</w:t>
      </w:r>
      <w:proofErr w:type="spellEnd"/>
      <w:r>
        <w:t>, информационные стенды, наглядные пособия, демонстрационный комплект деталей, инструментов, приспособлений, комплект бланков технологической документации, комплект учебно-методической документации.</w:t>
      </w:r>
      <w:proofErr w:type="gramEnd"/>
    </w:p>
    <w:p w:rsidR="0087714E" w:rsidRDefault="003510FE">
      <w:pPr>
        <w:pStyle w:val="20"/>
        <w:shd w:val="clear" w:color="auto" w:fill="auto"/>
        <w:spacing w:line="295" w:lineRule="exact"/>
        <w:ind w:left="940" w:right="360" w:firstLine="660"/>
      </w:pPr>
      <w:r>
        <w:rPr>
          <w:rStyle w:val="21"/>
        </w:rPr>
        <w:t>Оборудование класса</w:t>
      </w:r>
      <w:r w:rsidR="00AE586D">
        <w:rPr>
          <w:rStyle w:val="21"/>
        </w:rPr>
        <w:t xml:space="preserve">: </w:t>
      </w:r>
      <w:r w:rsidR="00AE586D">
        <w:t xml:space="preserve">проектор, ноутбук, выход в сеть интернет, </w:t>
      </w:r>
      <w:r w:rsidR="00AE586D">
        <w:rPr>
          <w:lang w:val="en-US" w:eastAsia="en-US" w:bidi="en-US"/>
        </w:rPr>
        <w:t>DVD</w:t>
      </w:r>
      <w:r w:rsidR="00AE586D" w:rsidRPr="00AE586D">
        <w:rPr>
          <w:lang w:eastAsia="en-US" w:bidi="en-US"/>
        </w:rPr>
        <w:t xml:space="preserve">, </w:t>
      </w:r>
      <w:r w:rsidR="00AE586D">
        <w:t>доска, парты, стулья.</w:t>
      </w:r>
    </w:p>
    <w:p w:rsidR="0087714E" w:rsidRDefault="00AE586D" w:rsidP="003510FE">
      <w:pPr>
        <w:pStyle w:val="10"/>
        <w:keepNext/>
        <w:keepLines/>
        <w:shd w:val="clear" w:color="auto" w:fill="auto"/>
        <w:tabs>
          <w:tab w:val="left" w:pos="2126"/>
        </w:tabs>
        <w:spacing w:line="295" w:lineRule="exact"/>
        <w:ind w:left="1600"/>
      </w:pPr>
      <w:bookmarkStart w:id="6" w:name="bookmark7"/>
      <w:r>
        <w:t>Информационное обеспечение обучения</w:t>
      </w:r>
      <w:bookmarkEnd w:id="6"/>
    </w:p>
    <w:p w:rsidR="0087714E" w:rsidRDefault="00AE586D">
      <w:pPr>
        <w:pStyle w:val="20"/>
        <w:shd w:val="clear" w:color="auto" w:fill="auto"/>
        <w:spacing w:line="295" w:lineRule="exact"/>
        <w:ind w:left="940" w:right="520" w:firstLine="1020"/>
        <w:jc w:val="left"/>
      </w:pPr>
      <w:r>
        <w:rPr>
          <w:rStyle w:val="21"/>
        </w:rPr>
        <w:t xml:space="preserve">Перечень рекомендуемых учебных изданий, Интернет-ресурсов, дополнительной литературы. </w:t>
      </w:r>
      <w:r>
        <w:rPr>
          <w:rStyle w:val="24"/>
        </w:rPr>
        <w:t>Основные источники:</w:t>
      </w:r>
      <w:r>
        <w:t xml:space="preserve"> Епифанов Л.И. Епифанова Е.А. Техническое обслуживание и ремонт автомобилей, </w:t>
      </w:r>
      <w:proofErr w:type="spellStart"/>
      <w:r>
        <w:t>Москва,ФОРУМ</w:t>
      </w:r>
      <w:proofErr w:type="spellEnd"/>
      <w:r>
        <w:t>- ИНФРА</w:t>
      </w:r>
      <w:proofErr w:type="gramStart"/>
      <w:r>
        <w:t>.М</w:t>
      </w:r>
      <w:proofErr w:type="gramEnd"/>
      <w:r>
        <w:t>,2006-280с.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0"/>
      </w:pPr>
      <w:r>
        <w:t>Власов В.М. Техническое обслуживание и ремонт автомобилей, Москва, Академия 2008 - 408с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0"/>
      </w:pPr>
      <w:r>
        <w:t>Пузанков А.Г. Автомобили. Устройство и техническое обслуживание. Москва, Академия, 2008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0"/>
      </w:pPr>
      <w:r>
        <w:t>Родичев В.А Устройство и техническое обслуживание грузовых автомобилей, За рулем, 2010 - 256с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0"/>
      </w:pPr>
      <w:r>
        <w:t xml:space="preserve">Федеральный государственный образовательный стандарт начального профессионального образования по профессии 190631.01 Автомеханик. </w:t>
      </w:r>
      <w:proofErr w:type="gramStart"/>
      <w:r>
        <w:t>Утвержден</w:t>
      </w:r>
      <w:proofErr w:type="gramEnd"/>
      <w:r>
        <w:t xml:space="preserve"> приказом Министерства образования и науки Российской Федерации от 20 мая 2010г. № 555.</w:t>
      </w:r>
    </w:p>
    <w:p w:rsidR="0087714E" w:rsidRDefault="00AE586D">
      <w:pPr>
        <w:pStyle w:val="20"/>
        <w:shd w:val="clear" w:color="auto" w:fill="auto"/>
        <w:spacing w:line="295" w:lineRule="exact"/>
        <w:ind w:left="940" w:firstLine="0"/>
      </w:pPr>
      <w:r>
        <w:t xml:space="preserve">Шестопалов С.К., Устройство, техническое обслуживание и ремонт </w:t>
      </w:r>
      <w:proofErr w:type="gramStart"/>
      <w:r>
        <w:t>легковых</w:t>
      </w:r>
      <w:proofErr w:type="gramEnd"/>
    </w:p>
    <w:p w:rsidR="0087714E" w:rsidRDefault="00AE586D">
      <w:pPr>
        <w:pStyle w:val="20"/>
        <w:shd w:val="clear" w:color="auto" w:fill="auto"/>
        <w:spacing w:line="295" w:lineRule="exact"/>
        <w:ind w:left="940" w:firstLine="0"/>
      </w:pPr>
      <w:r>
        <w:t>автомобилей Москва, Академия 2008 - 544с</w:t>
      </w:r>
    </w:p>
    <w:p w:rsidR="0087714E" w:rsidRDefault="00AE586D">
      <w:pPr>
        <w:pStyle w:val="20"/>
        <w:shd w:val="clear" w:color="auto" w:fill="auto"/>
        <w:spacing w:line="295" w:lineRule="exact"/>
        <w:ind w:left="940" w:firstLine="0"/>
      </w:pPr>
      <w:r>
        <w:t>Комплект учебных плакатов по устройству автомобилей;</w:t>
      </w:r>
    </w:p>
    <w:p w:rsidR="0087714E" w:rsidRDefault="00AE586D">
      <w:pPr>
        <w:pStyle w:val="20"/>
        <w:shd w:val="clear" w:color="auto" w:fill="auto"/>
        <w:spacing w:line="295" w:lineRule="exact"/>
        <w:ind w:left="940" w:firstLine="660"/>
        <w:jc w:val="left"/>
      </w:pPr>
      <w:r>
        <w:rPr>
          <w:rStyle w:val="24"/>
        </w:rPr>
        <w:t>Дополнительные источники:</w:t>
      </w:r>
      <w:r>
        <w:t xml:space="preserve"> </w:t>
      </w:r>
      <w:proofErr w:type="spellStart"/>
      <w:r>
        <w:t>Адаскин</w:t>
      </w:r>
      <w:proofErr w:type="spellEnd"/>
      <w:r>
        <w:t xml:space="preserve"> А.М., Зуев В.М. Материаловедение (металлообработка): Учеб, пособие. - М: ОИЦ «Академия», 2008. - 288 </w:t>
      </w:r>
      <w:proofErr w:type="gramStart"/>
      <w:r>
        <w:t>с</w:t>
      </w:r>
      <w:proofErr w:type="gramEnd"/>
      <w:r>
        <w:t>. - Серия: Начальное профессиональное образование.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360" w:firstLine="0"/>
      </w:pPr>
      <w:proofErr w:type="spellStart"/>
      <w:r>
        <w:t>Борилов</w:t>
      </w:r>
      <w:proofErr w:type="spellEnd"/>
      <w:r>
        <w:t xml:space="preserve"> А.Б. Диагностика технического состояния автомобиля, практикум контролера технического состояния автомототранспортных средств, Ростов на Дону, Феникс, 2008 - 205с</w:t>
      </w:r>
    </w:p>
    <w:p w:rsidR="0087714E" w:rsidRDefault="00AE586D">
      <w:pPr>
        <w:pStyle w:val="60"/>
        <w:shd w:val="clear" w:color="auto" w:fill="auto"/>
        <w:ind w:left="940"/>
      </w:pPr>
      <w:proofErr w:type="spellStart"/>
      <w:r>
        <w:t>Мультимедийные</w:t>
      </w:r>
      <w:proofErr w:type="spellEnd"/>
      <w:r>
        <w:t xml:space="preserve"> объекты:</w:t>
      </w:r>
    </w:p>
    <w:p w:rsidR="0087714E" w:rsidRDefault="00AE586D">
      <w:pPr>
        <w:pStyle w:val="20"/>
        <w:shd w:val="clear" w:color="auto" w:fill="auto"/>
        <w:spacing w:line="295" w:lineRule="exact"/>
        <w:ind w:left="940" w:right="1100" w:firstLine="0"/>
      </w:pPr>
      <w:proofErr w:type="gramStart"/>
      <w:r>
        <w:rPr>
          <w:rStyle w:val="25"/>
        </w:rPr>
        <w:t>http</w:t>
      </w:r>
      <w:proofErr w:type="gramEnd"/>
      <w:r w:rsidRPr="00AE586D">
        <w:rPr>
          <w:rStyle w:val="25"/>
          <w:lang w:val="ru-RU"/>
        </w:rPr>
        <w:t>;//</w:t>
      </w:r>
      <w:proofErr w:type="spellStart"/>
      <w:r>
        <w:rPr>
          <w:rStyle w:val="25"/>
        </w:rPr>
        <w:t>avtomobil</w:t>
      </w:r>
      <w:proofErr w:type="spellEnd"/>
      <w:r w:rsidRPr="00AE586D">
        <w:rPr>
          <w:rStyle w:val="25"/>
          <w:lang w:val="ru-RU"/>
        </w:rPr>
        <w:t>-</w:t>
      </w:r>
      <w:r>
        <w:rPr>
          <w:rStyle w:val="25"/>
          <w:lang w:val="ru-RU" w:eastAsia="ru-RU" w:bidi="ru-RU"/>
        </w:rPr>
        <w:t xml:space="preserve">1 </w:t>
      </w:r>
      <w:r w:rsidRPr="00AE586D">
        <w:rPr>
          <w:rStyle w:val="25"/>
          <w:lang w:val="ru-RU"/>
        </w:rPr>
        <w:t>.</w:t>
      </w:r>
      <w:proofErr w:type="spellStart"/>
      <w:r>
        <w:rPr>
          <w:rStyle w:val="25"/>
        </w:rPr>
        <w:t>ru</w:t>
      </w:r>
      <w:proofErr w:type="spellEnd"/>
      <w:r w:rsidRPr="00AE586D">
        <w:rPr>
          <w:rStyle w:val="25"/>
          <w:lang w:val="ru-RU"/>
        </w:rPr>
        <w:t>/</w:t>
      </w:r>
      <w:r>
        <w:rPr>
          <w:rStyle w:val="25"/>
        </w:rPr>
        <w:t>index</w:t>
      </w:r>
      <w:r w:rsidRPr="00AE586D">
        <w:rPr>
          <w:rStyle w:val="25"/>
          <w:lang w:val="ru-RU"/>
        </w:rPr>
        <w:t>.</w:t>
      </w:r>
      <w:r>
        <w:rPr>
          <w:rStyle w:val="25"/>
        </w:rPr>
        <w:t>html</w:t>
      </w:r>
      <w:r w:rsidRPr="00AE586D">
        <w:rPr>
          <w:lang w:eastAsia="en-US" w:bidi="en-US"/>
        </w:rPr>
        <w:t xml:space="preserve"> </w:t>
      </w:r>
      <w:r>
        <w:t xml:space="preserve">Устройство автомобиля в вопросах и ответах: состоит из обучающей части и контрольных вопросов для проверки знаний. </w:t>
      </w:r>
      <w:r>
        <w:rPr>
          <w:rStyle w:val="25"/>
        </w:rPr>
        <w:t>http</w:t>
      </w:r>
      <w:r>
        <w:rPr>
          <w:rStyle w:val="25"/>
          <w:lang w:val="ru-RU" w:eastAsia="ru-RU" w:bidi="ru-RU"/>
        </w:rPr>
        <w:t>://</w:t>
      </w:r>
      <w:proofErr w:type="spellStart"/>
      <w:r>
        <w:rPr>
          <w:rStyle w:val="25"/>
        </w:rPr>
        <w:t>dvfokin</w:t>
      </w:r>
      <w:proofErr w:type="spellEnd"/>
      <w:r w:rsidRPr="00AE586D">
        <w:rPr>
          <w:rStyle w:val="25"/>
          <w:lang w:val="ru-RU"/>
        </w:rPr>
        <w:t xml:space="preserve"> .</w:t>
      </w:r>
      <w:proofErr w:type="spellStart"/>
      <w:r>
        <w:rPr>
          <w:rStyle w:val="25"/>
        </w:rPr>
        <w:t>narod</w:t>
      </w:r>
      <w:proofErr w:type="spellEnd"/>
      <w:r w:rsidRPr="00AE586D">
        <w:rPr>
          <w:rStyle w:val="25"/>
          <w:lang w:val="ru-RU"/>
        </w:rPr>
        <w:t>.</w:t>
      </w:r>
      <w:proofErr w:type="spellStart"/>
      <w:r>
        <w:rPr>
          <w:rStyle w:val="25"/>
        </w:rPr>
        <w:t>ru</w:t>
      </w:r>
      <w:proofErr w:type="spellEnd"/>
      <w:r w:rsidRPr="00AE586D">
        <w:rPr>
          <w:rStyle w:val="25"/>
          <w:lang w:val="ru-RU"/>
        </w:rPr>
        <w:t>/</w:t>
      </w:r>
      <w:r>
        <w:rPr>
          <w:rStyle w:val="25"/>
        </w:rPr>
        <w:t>auto</w:t>
      </w:r>
      <w:r w:rsidRPr="00AE586D">
        <w:rPr>
          <w:rStyle w:val="25"/>
          <w:lang w:val="ru-RU"/>
        </w:rPr>
        <w:t xml:space="preserve"> </w:t>
      </w:r>
      <w:r>
        <w:rPr>
          <w:rStyle w:val="25"/>
          <w:lang w:val="ru-RU" w:eastAsia="ru-RU" w:bidi="ru-RU"/>
        </w:rPr>
        <w:t xml:space="preserve">у </w:t>
      </w:r>
      <w:proofErr w:type="spellStart"/>
      <w:r>
        <w:rPr>
          <w:rStyle w:val="25"/>
        </w:rPr>
        <w:t>chebnik</w:t>
      </w:r>
      <w:proofErr w:type="spellEnd"/>
      <w:r w:rsidRPr="00AE586D">
        <w:rPr>
          <w:rStyle w:val="25"/>
          <w:lang w:val="ru-RU"/>
        </w:rPr>
        <w:t xml:space="preserve"> .</w:t>
      </w:r>
      <w:proofErr w:type="spellStart"/>
      <w:r>
        <w:rPr>
          <w:rStyle w:val="25"/>
        </w:rPr>
        <w:t>htm</w:t>
      </w:r>
      <w:proofErr w:type="spellEnd"/>
      <w:r w:rsidRPr="00AE586D">
        <w:rPr>
          <w:lang w:eastAsia="en-US" w:bidi="en-US"/>
        </w:rPr>
        <w:t xml:space="preserve"> </w:t>
      </w:r>
      <w:r>
        <w:t>Устройство автомобиля</w:t>
      </w:r>
    </w:p>
    <w:p w:rsidR="0087714E" w:rsidRDefault="00AE586D">
      <w:pPr>
        <w:pStyle w:val="70"/>
        <w:shd w:val="clear" w:color="auto" w:fill="auto"/>
        <w:spacing w:after="640" w:line="100" w:lineRule="exact"/>
        <w:ind w:left="8340"/>
      </w:pPr>
      <w:r>
        <w:t>\</w:t>
      </w:r>
    </w:p>
    <w:p w:rsidR="0087714E" w:rsidRDefault="003510FE" w:rsidP="003510FE">
      <w:pPr>
        <w:pStyle w:val="10"/>
        <w:keepNext/>
        <w:keepLines/>
        <w:shd w:val="clear" w:color="auto" w:fill="auto"/>
        <w:tabs>
          <w:tab w:val="left" w:pos="2195"/>
        </w:tabs>
        <w:spacing w:line="298" w:lineRule="exact"/>
        <w:ind w:left="1680"/>
      </w:pPr>
      <w:bookmarkStart w:id="7" w:name="bookmark8"/>
      <w:r>
        <w:lastRenderedPageBreak/>
        <w:t xml:space="preserve"> </w:t>
      </w:r>
      <w:r w:rsidR="00AE586D">
        <w:t>Общие требования к организации образовательного процесса</w:t>
      </w:r>
      <w:bookmarkEnd w:id="7"/>
    </w:p>
    <w:p w:rsidR="0087714E" w:rsidRDefault="00AE586D">
      <w:pPr>
        <w:pStyle w:val="20"/>
        <w:shd w:val="clear" w:color="auto" w:fill="auto"/>
        <w:spacing w:line="298" w:lineRule="exact"/>
        <w:ind w:left="1020" w:right="260" w:firstLine="660"/>
      </w:pPr>
      <w:r>
        <w:t>Недельная нагруз</w:t>
      </w:r>
      <w:r w:rsidR="003510FE">
        <w:t>ка для очной формы обучения - 25</w:t>
      </w:r>
      <w:r>
        <w:t xml:space="preserve"> часов. </w:t>
      </w:r>
      <w:proofErr w:type="gramStart"/>
      <w:r>
        <w:t>Обучающимся предоставляется право ознакомления с содержанием курса, требованиями к результату обучения.</w:t>
      </w:r>
      <w:proofErr w:type="gramEnd"/>
      <w:r>
        <w:t xml:space="preserve"> Освоение программы ПМ базируется на изучении </w:t>
      </w:r>
      <w:proofErr w:type="spellStart"/>
      <w:r>
        <w:t>общепрофессиональных</w:t>
      </w:r>
      <w:proofErr w:type="spellEnd"/>
      <w:r>
        <w:t xml:space="preserve"> дисциплин «Электротехника», «Охрана труда», «Материаловедение». Изучение программы модуля завершается итоговой аттестацией, результаты которой оцениваются в форме общего дифференцированного зачёта, как комплексной оценки выполнения обучающих зачётных мероприятий по модулю.</w:t>
      </w:r>
    </w:p>
    <w:p w:rsidR="0087714E" w:rsidRDefault="00AE586D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195"/>
        </w:tabs>
        <w:spacing w:line="298" w:lineRule="exact"/>
        <w:ind w:left="1020" w:firstLine="660"/>
      </w:pPr>
      <w:bookmarkStart w:id="8" w:name="bookmark9"/>
      <w:r>
        <w:t>Кадровое обеспечение образовательного процесса</w:t>
      </w:r>
      <w:bookmarkEnd w:id="8"/>
    </w:p>
    <w:p w:rsidR="0087714E" w:rsidRDefault="00AE586D">
      <w:pPr>
        <w:pStyle w:val="20"/>
        <w:shd w:val="clear" w:color="auto" w:fill="auto"/>
        <w:spacing w:line="298" w:lineRule="exact"/>
        <w:ind w:left="660" w:right="160" w:firstLine="660"/>
      </w:pPr>
      <w:r>
        <w:t>Требования к квалификации педагогич</w:t>
      </w:r>
      <w:r w:rsidR="003510FE">
        <w:t xml:space="preserve">еских </w:t>
      </w:r>
      <w:r>
        <w:t xml:space="preserve"> кадров, обеспечивающих обучение ПМ:</w:t>
      </w:r>
    </w:p>
    <w:p w:rsidR="0087714E" w:rsidRDefault="00AE586D">
      <w:pPr>
        <w:pStyle w:val="20"/>
        <w:shd w:val="clear" w:color="auto" w:fill="auto"/>
        <w:spacing w:line="298" w:lineRule="exact"/>
        <w:ind w:left="660" w:right="2220" w:firstLine="0"/>
        <w:jc w:val="left"/>
      </w:pPr>
      <w:r>
        <w:t>-наличие высшего профессионального образования по направлению, соответствующему профилю,</w:t>
      </w:r>
    </w:p>
    <w:p w:rsidR="0087714E" w:rsidRDefault="00AE586D">
      <w:pPr>
        <w:pStyle w:val="20"/>
        <w:numPr>
          <w:ilvl w:val="0"/>
          <w:numId w:val="2"/>
        </w:numPr>
        <w:shd w:val="clear" w:color="auto" w:fill="auto"/>
        <w:tabs>
          <w:tab w:val="left" w:pos="883"/>
        </w:tabs>
        <w:spacing w:line="298" w:lineRule="exact"/>
        <w:ind w:left="660" w:firstLine="0"/>
      </w:pPr>
      <w:r>
        <w:t>опыт деятельности в организациях соответствующей профессиональной сферы,</w:t>
      </w:r>
    </w:p>
    <w:p w:rsidR="0087714E" w:rsidRDefault="00AE586D">
      <w:pPr>
        <w:pStyle w:val="20"/>
        <w:shd w:val="clear" w:color="auto" w:fill="auto"/>
        <w:spacing w:after="540" w:line="298" w:lineRule="exact"/>
        <w:ind w:left="660" w:right="160" w:firstLine="660"/>
      </w:pPr>
      <w:r>
        <w:t>Опыт деятельности в организациях соответствующей профессиональной сферы является обязательным</w:t>
      </w:r>
    </w:p>
    <w:p w:rsidR="0087714E" w:rsidRDefault="00AE586D">
      <w:pPr>
        <w:pStyle w:val="10"/>
        <w:keepNext/>
        <w:keepLines/>
        <w:shd w:val="clear" w:color="auto" w:fill="auto"/>
        <w:spacing w:line="298" w:lineRule="exact"/>
        <w:ind w:left="2460" w:right="1100"/>
        <w:jc w:val="right"/>
      </w:pPr>
      <w:bookmarkStart w:id="9" w:name="bookmark10"/>
      <w:r>
        <w:t>5.КОНТРОЛБ И ОЦЕНКА РЕЗУЛЬТАТОВ ОСВОЕНИЯ Вып</w:t>
      </w:r>
      <w:r w:rsidR="004872C5">
        <w:t xml:space="preserve">олнение работ по профессии </w:t>
      </w:r>
      <w:r>
        <w:t xml:space="preserve"> Слесарь по ремонту</w:t>
      </w:r>
      <w:bookmarkEnd w:id="9"/>
    </w:p>
    <w:p w:rsidR="0087714E" w:rsidRDefault="00AE586D">
      <w:pPr>
        <w:pStyle w:val="30"/>
        <w:shd w:val="clear" w:color="auto" w:fill="auto"/>
        <w:spacing w:line="298" w:lineRule="exact"/>
        <w:ind w:left="5180"/>
        <w:jc w:val="left"/>
      </w:pPr>
      <w:r>
        <w:t>автомобилей.</w:t>
      </w:r>
    </w:p>
    <w:p w:rsidR="0087714E" w:rsidRDefault="00AE586D">
      <w:pPr>
        <w:pStyle w:val="20"/>
        <w:shd w:val="clear" w:color="auto" w:fill="auto"/>
        <w:spacing w:line="298" w:lineRule="exact"/>
        <w:ind w:left="660" w:right="160" w:firstLine="660"/>
      </w:pPr>
      <w:r>
        <w:t xml:space="preserve">Образовательное учреждение, реализующее подготовку по программе, обеспечивает организацию и проведение текущего и итогового контроля демонстрируемых </w:t>
      </w:r>
      <w:proofErr w:type="gramStart"/>
      <w:r>
        <w:t>обучающимися</w:t>
      </w:r>
      <w:proofErr w:type="gramEnd"/>
      <w:r>
        <w:t xml:space="preserve"> знаний, умений и навыков. Текущий контроль проводится преподавателем в процессе обучения. Итоговый контроль проводится экзаменационной комиссией после </w:t>
      </w:r>
      <w:proofErr w:type="gramStart"/>
      <w:r>
        <w:t>обучения по</w:t>
      </w:r>
      <w:proofErr w:type="gramEnd"/>
      <w:r>
        <w:t xml:space="preserve"> междисциплинарному курсу.</w:t>
      </w:r>
    </w:p>
    <w:p w:rsidR="0087714E" w:rsidRDefault="00AE586D">
      <w:pPr>
        <w:pStyle w:val="20"/>
        <w:shd w:val="clear" w:color="auto" w:fill="auto"/>
        <w:spacing w:line="298" w:lineRule="exact"/>
        <w:ind w:left="660" w:right="160" w:firstLine="660"/>
      </w:pPr>
      <w:r>
        <w:t xml:space="preserve">Формы и методы текущего и итогового контроля по профессиональному модулю разрабатываются образовательным учреждением и доводятся до сведения </w:t>
      </w:r>
      <w:proofErr w:type="gramStart"/>
      <w:r>
        <w:t>обучающихся</w:t>
      </w:r>
      <w:proofErr w:type="gramEnd"/>
      <w:r>
        <w:t xml:space="preserve"> в начале обучения.</w:t>
      </w:r>
    </w:p>
    <w:p w:rsidR="0087714E" w:rsidRDefault="00AE586D">
      <w:pPr>
        <w:pStyle w:val="20"/>
        <w:shd w:val="clear" w:color="auto" w:fill="auto"/>
        <w:spacing w:line="298" w:lineRule="exact"/>
        <w:ind w:left="660" w:right="160" w:firstLine="660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87714E" w:rsidRDefault="00AE586D">
      <w:pPr>
        <w:pStyle w:val="20"/>
        <w:shd w:val="clear" w:color="auto" w:fill="auto"/>
        <w:spacing w:after="1141" w:line="298" w:lineRule="exact"/>
        <w:ind w:left="660" w:right="160" w:firstLine="660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94"/>
        <w:gridCol w:w="3283"/>
        <w:gridCol w:w="3110"/>
      </w:tblGrid>
      <w:tr w:rsidR="0087714E">
        <w:trPr>
          <w:trHeight w:hRule="exact" w:val="326"/>
          <w:jc w:val="center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Результаты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Основные показатели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Формы и методы</w:t>
            </w:r>
          </w:p>
        </w:tc>
      </w:tr>
      <w:tr w:rsidR="0087714E">
        <w:trPr>
          <w:trHeight w:hRule="exact" w:val="528"/>
          <w:jc w:val="center"/>
        </w:trPr>
        <w:tc>
          <w:tcPr>
            <w:tcW w:w="33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proofErr w:type="gramStart"/>
            <w:r>
              <w:rPr>
                <w:rStyle w:val="2105pt"/>
              </w:rPr>
              <w:t>(освоенные</w:t>
            </w:r>
            <w:proofErr w:type="gramEnd"/>
          </w:p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профессиональные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2"/>
              </w:rPr>
              <w:t>оценки результата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10" w:lineRule="exact"/>
              <w:ind w:left="280" w:firstLine="0"/>
              <w:jc w:val="left"/>
            </w:pPr>
            <w:r>
              <w:rPr>
                <w:rStyle w:val="2105pt"/>
              </w:rPr>
              <w:t>контроля и оценки</w:t>
            </w:r>
          </w:p>
        </w:tc>
      </w:tr>
      <w:tr w:rsidR="0087714E">
        <w:trPr>
          <w:trHeight w:hRule="exact" w:val="254"/>
          <w:jc w:val="center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14E" w:rsidRDefault="00AE586D">
            <w:pPr>
              <w:pStyle w:val="20"/>
              <w:framePr w:w="9787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"/>
              </w:rPr>
              <w:t>компетенции)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87714E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>
            <w:pPr>
              <w:framePr w:w="97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7714E" w:rsidRDefault="0087714E">
      <w:pPr>
        <w:framePr w:w="9787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>
          <w:type w:val="continuous"/>
          <w:pgSz w:w="11900" w:h="16840"/>
          <w:pgMar w:top="278" w:right="923" w:bottom="2277" w:left="494" w:header="0" w:footer="3" w:gutter="0"/>
          <w:cols w:space="720"/>
          <w:noEndnote/>
          <w:docGrid w:linePitch="360"/>
        </w:sectPr>
      </w:pPr>
    </w:p>
    <w:p w:rsidR="0087714E" w:rsidRDefault="0087714E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3283"/>
        <w:gridCol w:w="3120"/>
      </w:tblGrid>
      <w:tr w:rsidR="0087714E">
        <w:trPr>
          <w:trHeight w:hRule="exact" w:val="36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 Разбирать,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Знание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Текущий контроль:</w:t>
            </w:r>
          </w:p>
        </w:tc>
      </w:tr>
      <w:tr w:rsidR="0087714E">
        <w:trPr>
          <w:trHeight w:hRule="exact" w:val="209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собирать узлы и агрегаты автомобиля и устранять неисправности</w:t>
            </w:r>
            <w:proofErr w:type="gramStart"/>
            <w:r>
              <w:rPr>
                <w:rStyle w:val="23"/>
              </w:rPr>
              <w:t xml:space="preserve"> С</w:t>
            </w:r>
            <w:proofErr w:type="gramEnd"/>
            <w:r>
              <w:rPr>
                <w:rStyle w:val="23"/>
              </w:rPr>
              <w:t>нимать и устанавливать агрегаты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и узлы автомобиля.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назначения, устройства и принципа работы узлов,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агрегатов и приборов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средней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сложности;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-устный и письменный опрос тестирование </w:t>
            </w:r>
            <w:proofErr w:type="gramStart"/>
            <w:r>
              <w:rPr>
                <w:rStyle w:val="23"/>
              </w:rPr>
              <w:t>-з</w:t>
            </w:r>
            <w:proofErr w:type="gramEnd"/>
            <w:r>
              <w:rPr>
                <w:rStyle w:val="23"/>
              </w:rPr>
              <w:t>ачет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Итоговый контроль: Итоговый зачет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</w:tr>
      <w:tr w:rsidR="0087714E">
        <w:trPr>
          <w:trHeight w:hRule="exact" w:val="67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конструктивных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14" w:lineRule="atLeast"/>
              <w:ind w:firstLine="0"/>
              <w:jc w:val="left"/>
            </w:pPr>
            <w:r>
              <w:rPr>
                <w:rStyle w:val="23"/>
              </w:rPr>
              <w:t>особенностей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темам раздела 1.</w:t>
            </w:r>
          </w:p>
        </w:tc>
      </w:tr>
      <w:tr w:rsidR="0087714E">
        <w:trPr>
          <w:trHeight w:hRule="exact" w:val="96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деталей, допусков и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параметров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шероховатости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1790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поверхностей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деталей;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Характеристик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расходных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эксплуатационных</w:t>
            </w:r>
          </w:p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материалов.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5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 Диагностировать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Знание: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Текущий контроль:</w:t>
            </w:r>
          </w:p>
        </w:tc>
      </w:tr>
      <w:tr w:rsidR="0087714E">
        <w:trPr>
          <w:trHeight w:hRule="exact" w:val="331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автомобиль, его агрегаты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устройства и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-устный и</w:t>
            </w: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конструктивных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</w:pPr>
          </w:p>
        </w:tc>
      </w:tr>
      <w:tr w:rsidR="0087714E">
        <w:trPr>
          <w:trHeight w:hRule="exact" w:val="28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системы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особенностей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письменный опрос</w:t>
            </w: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 Выполнять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обслуживаемых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31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работы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автомобилей;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-тестирование</w:t>
            </w: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различным видам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назначения 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технического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взаимодействия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-зачет</w:t>
            </w:r>
          </w:p>
        </w:tc>
      </w:tr>
      <w:tr w:rsidR="0087714E">
        <w:trPr>
          <w:trHeight w:hRule="exact" w:val="27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обслуживания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основных узлов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Итоговый контроль:</w:t>
            </w:r>
          </w:p>
        </w:tc>
      </w:tr>
      <w:tr w:rsidR="0087714E">
        <w:trPr>
          <w:trHeight w:hRule="exact" w:val="34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 Разбирать,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ремонтируемых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</w:pPr>
          </w:p>
        </w:tc>
      </w:tr>
      <w:tr w:rsidR="0087714E">
        <w:trPr>
          <w:trHeight w:hRule="exact" w:val="64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собирать узлы и агрегаты автомобиля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автомобилей; неисправностей, их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Итоговый зачет по разделам 1,2</w:t>
            </w: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устранять неисправности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признаков,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</w:pPr>
          </w:p>
        </w:tc>
      </w:tr>
      <w:tr w:rsidR="0087714E">
        <w:trPr>
          <w:trHeight w:hRule="exact" w:val="331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 Оформлять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причин и способов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отчетную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устранения;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документацию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порядка выполнения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техническому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регулировочных 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обслуживанию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смазочных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работ;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Определять и устранять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маршрутного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неисправности в работе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технологического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узлов,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процесса ремонта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механизмов, приборов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узлов;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автомобилей.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последовательности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Ремонтировать двигатели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разборки-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8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всех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6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сборки узлов;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6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</w:tbl>
    <w:p w:rsidR="0087714E" w:rsidRDefault="0087714E" w:rsidP="004872C5">
      <w:pPr>
        <w:framePr w:w="9806" w:wrap="notBeside" w:vAnchor="text" w:hAnchor="text" w:xAlign="center" w:y="1"/>
        <w:spacing w:line="14" w:lineRule="atLeast"/>
        <w:rPr>
          <w:sz w:val="2"/>
          <w:szCs w:val="2"/>
        </w:rPr>
      </w:pPr>
    </w:p>
    <w:p w:rsidR="0087714E" w:rsidRDefault="0087714E" w:rsidP="004872C5">
      <w:pPr>
        <w:spacing w:line="14" w:lineRule="atLeas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3"/>
        <w:gridCol w:w="3283"/>
        <w:gridCol w:w="3115"/>
      </w:tblGrid>
      <w:tr w:rsidR="0087714E">
        <w:trPr>
          <w:trHeight w:hRule="exact" w:val="3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lastRenderedPageBreak/>
              <w:t>типов.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технологии контроля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Выполнять работы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состояния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ремонту,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деталей;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сборке </w:t>
            </w:r>
            <w:proofErr w:type="gramStart"/>
            <w:r>
              <w:rPr>
                <w:rStyle w:val="23"/>
              </w:rPr>
              <w:t>грузовых</w:t>
            </w:r>
            <w:proofErr w:type="gramEnd"/>
            <w:r>
              <w:rPr>
                <w:rStyle w:val="23"/>
              </w:rPr>
              <w:t xml:space="preserve">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принципов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легковых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сортировки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автомобилей.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proofErr w:type="spellStart"/>
            <w:r>
              <w:rPr>
                <w:rStyle w:val="23"/>
              </w:rPr>
              <w:t>комплектовки</w:t>
            </w:r>
            <w:proofErr w:type="spellEnd"/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Проводить техническое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деталей;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обслуживание: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порядка проведения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регулировка,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балансировки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смазка и испытание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испытаний узлов;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агрегатов,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методов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узлов и приборов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восстановительного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31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средней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ремонта </w:t>
            </w:r>
            <w:proofErr w:type="gramStart"/>
            <w:r>
              <w:rPr>
                <w:rStyle w:val="23"/>
              </w:rPr>
              <w:t>сборочных</w:t>
            </w:r>
            <w:proofErr w:type="gramEnd"/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74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сложности.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единиц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Разбирать агрегаты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деталей;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узлы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оборудования,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31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автомобиля в том числе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приспособлений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узлы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инструментов </w:t>
            </w:r>
            <w:proofErr w:type="gramStart"/>
            <w:r>
              <w:rPr>
                <w:rStyle w:val="23"/>
              </w:rPr>
              <w:t>для</w:t>
            </w:r>
            <w:proofErr w:type="gramEnd"/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электрооборудования.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ТО и ремонта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Выполнять работы </w:t>
            </w:r>
            <w:proofErr w:type="gramStart"/>
            <w:r>
              <w:rPr>
                <w:rStyle w:val="23"/>
              </w:rPr>
              <w:t>по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автомобилей.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4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разборке,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правил безопасности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ремонту, сборке </w:t>
            </w:r>
            <w:proofErr w:type="gramStart"/>
            <w:r>
              <w:rPr>
                <w:rStyle w:val="23"/>
              </w:rPr>
              <w:t>сложных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труда; порядка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агрегатов, узлов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оформления </w:t>
            </w:r>
            <w:proofErr w:type="gramStart"/>
            <w:r>
              <w:rPr>
                <w:rStyle w:val="23"/>
              </w:rPr>
              <w:t>учетной</w:t>
            </w:r>
            <w:proofErr w:type="gramEnd"/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1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приборов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документации.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замене их </w:t>
            </w:r>
            <w:proofErr w:type="gramStart"/>
            <w:r>
              <w:rPr>
                <w:rStyle w:val="23"/>
              </w:rPr>
              <w:t>при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Правильность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техническом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определения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proofErr w:type="gramStart"/>
            <w:r>
              <w:rPr>
                <w:rStyle w:val="23"/>
              </w:rPr>
              <w:t>обслуживании</w:t>
            </w:r>
            <w:proofErr w:type="gramEnd"/>
            <w:r>
              <w:rPr>
                <w:rStyle w:val="23"/>
              </w:rPr>
              <w:t>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неисправностей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Выполнять обкатку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 xml:space="preserve">объемов работ </w:t>
            </w:r>
            <w:proofErr w:type="gramStart"/>
            <w:r>
              <w:rPr>
                <w:rStyle w:val="23"/>
              </w:rPr>
              <w:t>по</w:t>
            </w:r>
            <w:proofErr w:type="gram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их</w:t>
            </w:r>
            <w:proofErr w:type="gramEnd"/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4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автомобилей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устранению и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и их узлов на стенде.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ремонту;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7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Выявлять и устранять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определения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3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дефекты,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способов и средств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93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 xml:space="preserve">неисправности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ремонта;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26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proofErr w:type="gramStart"/>
            <w:r>
              <w:rPr>
                <w:rStyle w:val="23"/>
              </w:rPr>
              <w:t>процессе</w:t>
            </w:r>
            <w:proofErr w:type="gramEnd"/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выбора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288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регулировки и испытания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диагностических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>
        <w:trPr>
          <w:trHeight w:hRule="exact" w:val="302"/>
          <w:jc w:val="center"/>
        </w:trPr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агрегатов, узлов и</w:t>
            </w:r>
          </w:p>
        </w:tc>
        <w:tc>
          <w:tcPr>
            <w:tcW w:w="32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приборов,</w:t>
            </w: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87714E" w:rsidTr="004872C5">
        <w:trPr>
          <w:trHeight w:hRule="exact" w:val="823"/>
          <w:jc w:val="center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left="340" w:firstLine="0"/>
              <w:jc w:val="left"/>
            </w:pPr>
            <w:r>
              <w:rPr>
                <w:rStyle w:val="23"/>
              </w:rPr>
              <w:t>приборов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714E" w:rsidRDefault="00AE586D" w:rsidP="004872C5">
            <w:pPr>
              <w:pStyle w:val="20"/>
              <w:framePr w:w="9802" w:wrap="notBeside" w:vAnchor="text" w:hAnchor="text" w:xAlign="center" w:y="1"/>
              <w:shd w:val="clear" w:color="auto" w:fill="auto"/>
              <w:spacing w:line="14" w:lineRule="atLeast"/>
              <w:ind w:firstLine="0"/>
              <w:jc w:val="left"/>
            </w:pPr>
            <w:r>
              <w:rPr>
                <w:rStyle w:val="23"/>
              </w:rPr>
              <w:t>оборудования, приспособлений и инструментов;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87714E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  <w:tr w:rsidR="004872C5" w:rsidTr="004872C5">
        <w:trPr>
          <w:trHeight w:hRule="exact" w:val="10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2C5" w:rsidRDefault="004872C5" w:rsidP="004872C5">
            <w:pPr>
              <w:pStyle w:val="20"/>
              <w:framePr w:w="9802" w:wrap="notBeside" w:vAnchor="text" w:hAnchor="text" w:xAlign="center" w:y="1"/>
              <w:spacing w:line="14" w:lineRule="atLeast"/>
              <w:ind w:left="340"/>
              <w:jc w:val="left"/>
              <w:rPr>
                <w:rStyle w:val="23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2C5" w:rsidRDefault="004872C5" w:rsidP="004872C5">
            <w:pPr>
              <w:pStyle w:val="20"/>
              <w:framePr w:w="9802" w:wrap="notBeside" w:vAnchor="text" w:hAnchor="text" w:xAlign="center" w:y="1"/>
              <w:spacing w:line="14" w:lineRule="atLeast"/>
              <w:jc w:val="left"/>
              <w:rPr>
                <w:rStyle w:val="23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2C5" w:rsidRDefault="004872C5" w:rsidP="004872C5">
            <w:pPr>
              <w:framePr w:w="9802" w:wrap="notBeside" w:vAnchor="text" w:hAnchor="text" w:xAlign="center" w:y="1"/>
              <w:spacing w:line="14" w:lineRule="atLeast"/>
              <w:rPr>
                <w:sz w:val="10"/>
                <w:szCs w:val="10"/>
              </w:rPr>
            </w:pPr>
          </w:p>
        </w:tc>
      </w:tr>
    </w:tbl>
    <w:p w:rsidR="0087714E" w:rsidRDefault="0087714E" w:rsidP="004872C5">
      <w:pPr>
        <w:framePr w:w="9802" w:wrap="notBeside" w:vAnchor="text" w:hAnchor="text" w:xAlign="center" w:y="1"/>
        <w:spacing w:line="14" w:lineRule="atLeast"/>
        <w:rPr>
          <w:sz w:val="2"/>
          <w:szCs w:val="2"/>
        </w:rPr>
      </w:pPr>
    </w:p>
    <w:p w:rsidR="0087714E" w:rsidRDefault="0087714E" w:rsidP="004872C5">
      <w:pPr>
        <w:spacing w:line="14" w:lineRule="atLeast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>
          <w:headerReference w:type="even" r:id="rId13"/>
          <w:headerReference w:type="first" r:id="rId14"/>
          <w:pgSz w:w="11900" w:h="16840"/>
          <w:pgMar w:top="150" w:right="872" w:bottom="1632" w:left="544" w:header="0" w:footer="3" w:gutter="0"/>
          <w:cols w:space="720"/>
          <w:noEndnote/>
          <w:docGrid w:linePitch="360"/>
        </w:sectPr>
      </w:pPr>
    </w:p>
    <w:p w:rsidR="0087714E" w:rsidRDefault="00AE586D">
      <w:pPr>
        <w:pStyle w:val="20"/>
        <w:shd w:val="clear" w:color="auto" w:fill="auto"/>
        <w:spacing w:after="539" w:line="307" w:lineRule="exact"/>
        <w:ind w:left="860" w:right="1780" w:firstLine="840"/>
        <w:jc w:val="left"/>
      </w:pPr>
      <w: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13"/>
        <w:gridCol w:w="2851"/>
        <w:gridCol w:w="4090"/>
      </w:tblGrid>
      <w:tr w:rsidR="0087714E">
        <w:trPr>
          <w:trHeight w:hRule="exact" w:val="1618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firstLine="0"/>
              <w:jc w:val="center"/>
            </w:pPr>
            <w:r>
              <w:rPr>
                <w:rStyle w:val="22"/>
              </w:rPr>
              <w:t>Результаты (освоенные профессиональные компетенции)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right="580" w:firstLine="0"/>
              <w:jc w:val="right"/>
            </w:pPr>
            <w:r>
              <w:rPr>
                <w:rStyle w:val="22"/>
              </w:rPr>
              <w:t>Основные</w:t>
            </w:r>
          </w:p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right="580" w:firstLine="0"/>
              <w:jc w:val="right"/>
            </w:pPr>
            <w:r>
              <w:rPr>
                <w:rStyle w:val="22"/>
              </w:rPr>
              <w:t>показатели</w:t>
            </w:r>
          </w:p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right="580" w:firstLine="0"/>
              <w:jc w:val="right"/>
            </w:pPr>
            <w:r>
              <w:rPr>
                <w:rStyle w:val="22"/>
              </w:rPr>
              <w:t>оценки</w:t>
            </w:r>
          </w:p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right="580" w:firstLine="0"/>
              <w:jc w:val="right"/>
            </w:pPr>
            <w:r>
              <w:rPr>
                <w:rStyle w:val="22"/>
              </w:rPr>
              <w:t>результата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10" w:lineRule="exact"/>
              <w:ind w:firstLine="0"/>
              <w:jc w:val="center"/>
            </w:pPr>
            <w:r>
              <w:rPr>
                <w:rStyle w:val="22"/>
              </w:rPr>
              <w:t>Формы и методы контроля и оценки</w:t>
            </w:r>
          </w:p>
        </w:tc>
      </w:tr>
      <w:tr w:rsidR="0087714E">
        <w:trPr>
          <w:trHeight w:hRule="exact" w:val="3211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left="140" w:firstLine="0"/>
              <w:jc w:val="left"/>
            </w:pPr>
            <w:r w:rsidRPr="00AE586D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6"/>
              </w:rPr>
              <w:t>1</w:t>
            </w:r>
            <w:r>
              <w:rPr>
                <w:rStyle w:val="2Verdana12pt"/>
              </w:rPr>
              <w:t xml:space="preserve">. </w:t>
            </w:r>
            <w:r>
              <w:rPr>
                <w:rStyle w:val="23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5" w:lineRule="exact"/>
              <w:ind w:firstLine="0"/>
            </w:pPr>
            <w:r>
              <w:rPr>
                <w:rStyle w:val="22"/>
              </w:rPr>
              <w:t>Проявление</w:t>
            </w:r>
          </w:p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5" w:lineRule="exact"/>
              <w:ind w:firstLine="0"/>
            </w:pPr>
            <w:r>
              <w:rPr>
                <w:rStyle w:val="23"/>
              </w:rPr>
              <w:t>устойчивого интереса к будущей профессии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354" w:wrap="notBeside" w:vAnchor="text" w:hAnchor="text" w:xAlign="center" w:y="1"/>
              <w:shd w:val="clear" w:color="auto" w:fill="auto"/>
              <w:spacing w:line="307" w:lineRule="exact"/>
              <w:ind w:firstLine="0"/>
              <w:jc w:val="left"/>
            </w:pPr>
            <w:r>
              <w:rPr>
                <w:rStyle w:val="23"/>
              </w:rPr>
              <w:t xml:space="preserve">Экспертное наблюдение и оценка деятельности обучаемого в процессе освоения образовательной программы на лабораторно - практических занятиях, при выполнении работ по учебной и производственной практике, при проведении </w:t>
            </w:r>
            <w:proofErr w:type="spellStart"/>
            <w:r>
              <w:rPr>
                <w:rStyle w:val="23"/>
              </w:rPr>
              <w:t>учебн</w:t>
            </w:r>
            <w:proofErr w:type="gramStart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>-</w:t>
            </w:r>
            <w:proofErr w:type="gramEnd"/>
            <w:r>
              <w:rPr>
                <w:rStyle w:val="23"/>
              </w:rPr>
              <w:t xml:space="preserve"> воспитательных мероприятиях профессионально</w:t>
            </w:r>
          </w:p>
        </w:tc>
      </w:tr>
    </w:tbl>
    <w:p w:rsidR="0087714E" w:rsidRDefault="0087714E">
      <w:pPr>
        <w:framePr w:w="10354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>
          <w:pgSz w:w="11900" w:h="16840"/>
          <w:pgMar w:top="1114" w:right="428" w:bottom="1114" w:left="11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0"/>
        <w:gridCol w:w="3264"/>
        <w:gridCol w:w="3960"/>
      </w:tblGrid>
      <w:tr w:rsidR="0087714E">
        <w:trPr>
          <w:trHeight w:hRule="exact" w:val="43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 w:rsidRPr="00AE586D">
              <w:rPr>
                <w:rStyle w:val="2105pt"/>
                <w:lang w:eastAsia="en-US" w:bidi="en-US"/>
              </w:rPr>
              <w:lastRenderedPageBreak/>
              <w:t xml:space="preserve"> </w:t>
            </w:r>
            <w:r>
              <w:rPr>
                <w:rStyle w:val="2105pt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Применение </w:t>
            </w:r>
            <w:r>
              <w:rPr>
                <w:rStyle w:val="2105pt0"/>
              </w:rPr>
              <w:t>методов и способов решения професси</w:t>
            </w:r>
            <w:r>
              <w:rPr>
                <w:rStyle w:val="2105pt0"/>
              </w:rPr>
              <w:softHyphen/>
              <w:t>ональных задач при организации рабочего места, выполнении учебных заданий, принятии решений в экстремальных ситу</w:t>
            </w:r>
            <w:r>
              <w:rPr>
                <w:rStyle w:val="2105pt0"/>
              </w:rPr>
              <w:softHyphen/>
              <w:t xml:space="preserve">ациях. </w:t>
            </w:r>
            <w:r>
              <w:rPr>
                <w:rStyle w:val="2105pt"/>
              </w:rPr>
              <w:t xml:space="preserve">Точность, правильность и полнота </w:t>
            </w:r>
            <w:r>
              <w:rPr>
                <w:rStyle w:val="2105pt0"/>
              </w:rPr>
              <w:t>выполнения профессиональных задач.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Экспертное наблюдение и оценка деятельности обучаемого в процессе освоения образовательной программы на теоретических занятиях.</w:t>
            </w:r>
          </w:p>
        </w:tc>
      </w:tr>
      <w:tr w:rsidR="0087714E">
        <w:trPr>
          <w:trHeight w:hRule="exact" w:val="398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Анализировать рабочую ситуацию, осущест</w:t>
            </w:r>
            <w:r>
              <w:rPr>
                <w:rStyle w:val="2105pt0"/>
              </w:rPr>
              <w:softHyphen/>
              <w:t>влять текущий и итоговый контроль, оценку и кор</w:t>
            </w:r>
            <w:r>
              <w:rPr>
                <w:rStyle w:val="2105pt0"/>
              </w:rPr>
              <w:softHyphen/>
              <w:t>рекцию собственной деятель</w:t>
            </w:r>
            <w:r>
              <w:rPr>
                <w:rStyle w:val="2105pt0"/>
              </w:rPr>
              <w:softHyphen/>
              <w:t>ности, нести ответственность за результаты своей работы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Умение </w:t>
            </w:r>
            <w:r>
              <w:rPr>
                <w:rStyle w:val="2105pt0"/>
              </w:rPr>
              <w:t>анализировать рабочую ситуацию, осуществлять текущий и итоговый контроль, оценку и коррекцию собственной деятельности, принимать решения в стандартных и нестандартных ситуациях и нести ответственность за результаты своей работы.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Экспертное наблюдение и оценка деятельности обучаемого в процессе освоения образовательной программы на теоретических занятиях, при выполне</w:t>
            </w:r>
            <w:r>
              <w:rPr>
                <w:rStyle w:val="2105pt0"/>
              </w:rPr>
              <w:softHyphen/>
              <w:t>нии индивидуальных домашних заданий.</w:t>
            </w:r>
          </w:p>
        </w:tc>
      </w:tr>
      <w:tr w:rsidR="0087714E">
        <w:trPr>
          <w:trHeight w:hRule="exact" w:val="402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Осуществлять поиск информации, необходимой для эффективного выпол</w:t>
            </w:r>
            <w:r>
              <w:rPr>
                <w:rStyle w:val="2105pt0"/>
              </w:rPr>
              <w:softHyphen/>
              <w:t>нения профессиональных задач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Оперативность </w:t>
            </w:r>
            <w:r>
              <w:rPr>
                <w:rStyle w:val="2105pt0"/>
              </w:rPr>
              <w:t xml:space="preserve">поиска и использования необходимой информации для качественного выполнения профессиональных задач, профессионального и личностного развития. </w:t>
            </w:r>
            <w:r>
              <w:rPr>
                <w:rStyle w:val="2105pt"/>
              </w:rPr>
              <w:t xml:space="preserve">Широта </w:t>
            </w:r>
            <w:r>
              <w:rPr>
                <w:rStyle w:val="2105pt0"/>
              </w:rPr>
              <w:t>использования различных источников информации, включая электронные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Экспертное наблюдение и оценка деятельности обучаемого в процессе освоения образовательной программы на теоретических занятиях, при выполне</w:t>
            </w:r>
            <w:r>
              <w:rPr>
                <w:rStyle w:val="2105pt0"/>
              </w:rPr>
              <w:softHyphen/>
              <w:t>нии индивидуальных домашних заданий.</w:t>
            </w:r>
          </w:p>
        </w:tc>
      </w:tr>
    </w:tbl>
    <w:p w:rsidR="0087714E" w:rsidRDefault="0087714E">
      <w:pPr>
        <w:framePr w:w="10094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  <w:sectPr w:rsidR="0087714E">
          <w:pgSz w:w="11900" w:h="16840"/>
          <w:pgMar w:top="1069" w:right="599" w:bottom="1069" w:left="120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2981"/>
        <w:gridCol w:w="3965"/>
      </w:tblGrid>
      <w:tr w:rsidR="0087714E">
        <w:trPr>
          <w:trHeight w:hRule="exact" w:val="4008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 w:rsidRPr="00AE586D">
              <w:rPr>
                <w:rStyle w:val="2105pt"/>
                <w:lang w:eastAsia="en-US" w:bidi="en-US"/>
              </w:rPr>
              <w:lastRenderedPageBreak/>
              <w:t xml:space="preserve"> </w:t>
            </w:r>
            <w:r>
              <w:rPr>
                <w:rStyle w:val="2105pt0"/>
              </w:rPr>
              <w:t>Использовать инфор</w:t>
            </w:r>
            <w:r>
              <w:rPr>
                <w:rStyle w:val="2105pt0"/>
              </w:rPr>
              <w:softHyphen/>
              <w:t>мационно коммуникационные технологии в профессиональной деятельности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"/>
              </w:rPr>
              <w:t>Оперативность и точность</w:t>
            </w:r>
          </w:p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105pt0"/>
              </w:rPr>
              <w:t>использования различных программных обеспечений и специализированных программных приложений для качественного выполнения профессиональных задач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0"/>
              </w:rPr>
              <w:t xml:space="preserve">Экспертное наблюдение и оценка использования </w:t>
            </w:r>
            <w:proofErr w:type="gramStart"/>
            <w:r>
              <w:rPr>
                <w:rStyle w:val="2105pt0"/>
              </w:rPr>
              <w:t>обучаемым</w:t>
            </w:r>
            <w:proofErr w:type="gramEnd"/>
            <w:r>
              <w:rPr>
                <w:rStyle w:val="2105pt0"/>
              </w:rPr>
              <w:t xml:space="preserve"> информа</w:t>
            </w:r>
            <w:r>
              <w:rPr>
                <w:rStyle w:val="2105pt0"/>
              </w:rPr>
              <w:softHyphen/>
              <w:t>ционных технологий в процессе освоения образовательной программы на теоретических занятиях, в ходе компьютерного тестирования, подготов</w:t>
            </w:r>
            <w:r>
              <w:rPr>
                <w:rStyle w:val="2105pt0"/>
              </w:rPr>
              <w:softHyphen/>
              <w:t>ки электронных презентаций, при выполнении индивидуальных домашних заданий.</w:t>
            </w:r>
          </w:p>
        </w:tc>
      </w:tr>
      <w:tr w:rsidR="0087714E">
        <w:trPr>
          <w:trHeight w:hRule="exact" w:val="2779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"/>
              </w:rPr>
              <w:t xml:space="preserve">Коммуникабельность </w:t>
            </w:r>
            <w:proofErr w:type="gramStart"/>
            <w:r>
              <w:rPr>
                <w:rStyle w:val="2105pt0"/>
              </w:rPr>
              <w:t>при</w:t>
            </w:r>
            <w:proofErr w:type="gramEnd"/>
          </w:p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proofErr w:type="gramStart"/>
            <w:r>
              <w:rPr>
                <w:rStyle w:val="2105pt0"/>
              </w:rPr>
              <w:t>взаимодействии</w:t>
            </w:r>
            <w:proofErr w:type="gramEnd"/>
            <w:r>
              <w:rPr>
                <w:rStyle w:val="2105pt0"/>
              </w:rPr>
              <w:t xml:space="preserve"> с обучающи</w:t>
            </w:r>
            <w:r>
              <w:rPr>
                <w:rStyle w:val="2105pt0"/>
              </w:rPr>
              <w:softHyphen/>
              <w:t>мися, преподавателями, руко</w:t>
            </w:r>
            <w:r>
              <w:rPr>
                <w:rStyle w:val="2105pt0"/>
              </w:rPr>
              <w:softHyphen/>
              <w:t>водителями учебного заведе</w:t>
            </w:r>
            <w:r>
              <w:rPr>
                <w:rStyle w:val="2105pt0"/>
              </w:rPr>
              <w:softHyphen/>
              <w:t>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2" w:lineRule="exact"/>
              <w:ind w:firstLine="0"/>
              <w:jc w:val="left"/>
            </w:pPr>
            <w:r>
              <w:rPr>
                <w:rStyle w:val="2105pt0"/>
              </w:rPr>
              <w:t>Экспертное наблюдение и оценка коммуникативной деятельности обу</w:t>
            </w:r>
            <w:r>
              <w:rPr>
                <w:rStyle w:val="2105pt0"/>
              </w:rPr>
              <w:softHyphen/>
              <w:t xml:space="preserve">чающегося в процессе освоения образовательной программы на теоретических занятиях, при подготовке и проведении </w:t>
            </w:r>
            <w:proofErr w:type="spellStart"/>
            <w:r>
              <w:rPr>
                <w:rStyle w:val="2105pt0"/>
              </w:rPr>
              <w:t>учебн</w:t>
            </w:r>
            <w:proofErr w:type="gramStart"/>
            <w:r>
              <w:rPr>
                <w:rStyle w:val="2105pt0"/>
              </w:rPr>
              <w:t>о</w:t>
            </w:r>
            <w:proofErr w:type="spellEnd"/>
            <w:r>
              <w:rPr>
                <w:rStyle w:val="2105pt0"/>
              </w:rPr>
              <w:t>-</w:t>
            </w:r>
            <w:proofErr w:type="gramEnd"/>
            <w:r>
              <w:rPr>
                <w:rStyle w:val="2105pt0"/>
              </w:rPr>
              <w:t xml:space="preserve"> воспитательных мероприятий.</w:t>
            </w:r>
          </w:p>
        </w:tc>
      </w:tr>
      <w:tr w:rsidR="0087714E">
        <w:trPr>
          <w:trHeight w:hRule="exact" w:val="2832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"/>
              </w:rPr>
              <w:t xml:space="preserve"> </w:t>
            </w:r>
            <w:r>
              <w:rPr>
                <w:rStyle w:val="2105pt0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"/>
              </w:rPr>
              <w:t xml:space="preserve">Соблюдение </w:t>
            </w:r>
            <w:r>
              <w:rPr>
                <w:rStyle w:val="2105pt0"/>
              </w:rPr>
              <w:t>правил внутрен</w:t>
            </w:r>
            <w:r>
              <w:rPr>
                <w:rStyle w:val="2105pt0"/>
              </w:rPr>
              <w:softHyphen/>
              <w:t xml:space="preserve">него распорядка ОУ. </w:t>
            </w:r>
            <w:r>
              <w:rPr>
                <w:rStyle w:val="2105pt"/>
              </w:rPr>
              <w:t xml:space="preserve">Ориентация </w:t>
            </w:r>
            <w:r>
              <w:rPr>
                <w:rStyle w:val="2105pt0"/>
              </w:rPr>
              <w:t>на воинскую службу с учётом профессио</w:t>
            </w:r>
            <w:r>
              <w:rPr>
                <w:rStyle w:val="2105pt0"/>
              </w:rPr>
              <w:softHyphen/>
              <w:t xml:space="preserve">нальных знаний. </w:t>
            </w:r>
            <w:r>
              <w:rPr>
                <w:rStyle w:val="2105pt"/>
              </w:rPr>
              <w:t xml:space="preserve">Соблюдение </w:t>
            </w:r>
            <w:r>
              <w:rPr>
                <w:rStyle w:val="2105pt0"/>
              </w:rPr>
              <w:t>техники безопасности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14E" w:rsidRDefault="00AE586D">
            <w:pPr>
              <w:pStyle w:val="20"/>
              <w:framePr w:w="10094" w:wrap="notBeside" w:vAnchor="text" w:hAnchor="text" w:xAlign="center" w:y="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105pt0"/>
              </w:rPr>
              <w:t xml:space="preserve">Экспертное наблюдение и оценка на теоретических занятиях при выполнении общественных работ, при проведении </w:t>
            </w:r>
            <w:proofErr w:type="spellStart"/>
            <w:r>
              <w:rPr>
                <w:rStyle w:val="2105pt0"/>
              </w:rPr>
              <w:t>учебн</w:t>
            </w:r>
            <w:proofErr w:type="gramStart"/>
            <w:r>
              <w:rPr>
                <w:rStyle w:val="2105pt0"/>
              </w:rPr>
              <w:t>о</w:t>
            </w:r>
            <w:proofErr w:type="spellEnd"/>
            <w:r>
              <w:rPr>
                <w:rStyle w:val="2105pt0"/>
              </w:rPr>
              <w:t>-</w:t>
            </w:r>
            <w:proofErr w:type="gramEnd"/>
            <w:r>
              <w:rPr>
                <w:rStyle w:val="2105pt0"/>
              </w:rPr>
              <w:t xml:space="preserve"> воспитательных мероприятий.</w:t>
            </w:r>
          </w:p>
        </w:tc>
      </w:tr>
    </w:tbl>
    <w:p w:rsidR="0087714E" w:rsidRDefault="0087714E">
      <w:pPr>
        <w:framePr w:w="10094" w:wrap="notBeside" w:vAnchor="text" w:hAnchor="text" w:xAlign="center" w:y="1"/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87714E" w:rsidRDefault="0087714E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Pr="00776A9E" w:rsidRDefault="004872C5" w:rsidP="004872C5">
      <w:pPr>
        <w:spacing w:after="237"/>
        <w:outlineLvl w:val="1"/>
        <w:rPr>
          <w:rFonts w:ascii="Arial" w:eastAsia="Times New Roman" w:hAnsi="Arial" w:cs="Arial"/>
          <w:b/>
          <w:bCs/>
          <w:color w:val="313131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313131"/>
          <w:sz w:val="38"/>
          <w:szCs w:val="38"/>
        </w:rPr>
        <w:t xml:space="preserve">       </w:t>
      </w:r>
      <w:r w:rsidRPr="00776A9E">
        <w:rPr>
          <w:rFonts w:ascii="Arial" w:eastAsia="Times New Roman" w:hAnsi="Arial" w:cs="Arial"/>
          <w:b/>
          <w:bCs/>
          <w:color w:val="313131"/>
          <w:sz w:val="38"/>
          <w:szCs w:val="38"/>
        </w:rPr>
        <w:t>Слесарь по ремонту автомобилей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>. Разборка простых узлов автомобилей. Рубка зубилом, резка ножовкой, опиливание, зачистка заусенцев, промывка, прогонка резьбы, сверление отверстий по кондуктору в автомобиле, очистка от грязи, мойка после разборки и смазка деталей. Участие в ремонте под руководством слесаря более высокой квалификации.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> основные приемы выполнения работ по разборке отдельных простых узлов; назначение и правила применения используемого слесарного и контрольно-измерительных инструментов; наименование и маркировку металлов, масел, топлива, тормозной жидкости, моющих составов.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lastRenderedPageBreak/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1. Автомобили — слив воды из системы охлаждения, топлива из баков, тормозной жидкости из гидравлической тормозной системы.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Фильтры воздушные и масляные тонкой и грубой очистки —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 xml:space="preserve">. Разборка грузовых автомобилей, кроме специальных и дизелей, легковых автомобилей, автобусов длиной до 9,5 м и мотоциклов. Ремонт, сборка простых соединений и узлов автомобилей. Снятие и установка несложной осветительной арматуры. Разделка, сращивание, изоляция и пайка проводов. Выполнение крепежных работ при первом и втором техническом обслуживании, устранение выявленных мелких неисправностей. Слесарная обработка деталей по 12 — 14 квалитетам с применением приспособлений, </w:t>
      </w:r>
      <w:proofErr w:type="gramStart"/>
      <w:r w:rsidRPr="00776A9E">
        <w:rPr>
          <w:rFonts w:ascii="Arial" w:eastAsia="Times New Roman" w:hAnsi="Arial" w:cs="Arial"/>
          <w:color w:val="6A6A6A"/>
        </w:rPr>
        <w:t>слесарного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и контрольно-измерительных инструментов. Выполнение работ средней сложности по ремонту и сборке автомобилей под руководством слесаря более высокой квалификации.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proofErr w:type="gramStart"/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> основные сведения об устройстве автомобилей и мотоциклов; порядок сборки простых узлов; приемы и способы разделки, сращивания, изоляции и пайки электропроводов; основные виды электротехнических и изоляционных материалов, их свойства и назначение; способы выполнения крепежных работ и объемы первого и второго технического обслуживания; назначение и правила применения наиболее распространенных универсальных и специальных приспособлений и контрольно-измерительных инструментов;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основные механические свойства обрабатываемых материалов; назначение и применение охлаждающих и тормозных жидкостей, масел и топлива; правила применения </w:t>
      </w:r>
      <w:proofErr w:type="spellStart"/>
      <w:r w:rsidRPr="00776A9E">
        <w:rPr>
          <w:rFonts w:ascii="Arial" w:eastAsia="Times New Roman" w:hAnsi="Arial" w:cs="Arial"/>
          <w:color w:val="6A6A6A"/>
        </w:rPr>
        <w:t>пневмо</w:t>
      </w:r>
      <w:proofErr w:type="spellEnd"/>
      <w:r w:rsidRPr="00776A9E">
        <w:rPr>
          <w:rFonts w:ascii="Arial" w:eastAsia="Times New Roman" w:hAnsi="Arial" w:cs="Arial"/>
          <w:color w:val="6A6A6A"/>
        </w:rPr>
        <w:t>- и электроинструмента; систему допусков и посадок; квалитеты и параметры шероховатости; основы электротехники и технологии металлов в объеме выполняемой работы.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1. </w:t>
      </w:r>
      <w:proofErr w:type="gramStart"/>
      <w:r w:rsidRPr="00776A9E">
        <w:rPr>
          <w:rFonts w:ascii="Arial" w:eastAsia="Times New Roman" w:hAnsi="Arial" w:cs="Arial"/>
          <w:color w:val="6A6A6A"/>
        </w:rPr>
        <w:t xml:space="preserve">Автомобили — снятие и установка колес, дверей, брызговиков, подножек, буферов, хомутиков, кронштейнов бортов, крыльев грузовых автомобилей, </w:t>
      </w:r>
      <w:proofErr w:type="spellStart"/>
      <w:r w:rsidRPr="00776A9E">
        <w:rPr>
          <w:rFonts w:ascii="Arial" w:eastAsia="Times New Roman" w:hAnsi="Arial" w:cs="Arial"/>
          <w:color w:val="6A6A6A"/>
        </w:rPr>
        <w:t>буксерных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крюков, номерных знаков.</w:t>
      </w:r>
      <w:proofErr w:type="gramEnd"/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Картеры, колеса — проверка, крепление.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3. Клапаны — разборка направляющих.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lastRenderedPageBreak/>
        <w:t>4. Кронштейны, хомутики — изготовление.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5. Механизмы самосвальные — снятие.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6. Насосы водяные, вентиляторы, компрессоры — снятие и установка.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7. Плафоны, фонари задние, катушки зажигания, свечи, сигналы звуковые — снятие и установка.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8. Приборы и агрегаты электрооборудования — проверка, крепление при техническом обслуживании.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9. Провода — замена, пайка, изоляция.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10. Прокладки — изготовление.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11. Рессоры — смазка листов рессор с их разгрузкой.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12. Свечи, прерыватели-распределители — зачистка контактов.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13. Фильтры воздушные, масляные тонкой и грубой очистки — разборка,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 xml:space="preserve">. Разборка дизельных и специальных грузовых автомобилей и автобусов длиной свыше 9,5 м. Ремонт, сборка грузовых автомобилей, кроме специальных и дизельных, легковых автомобилей, автобусов длиной до 9,5 м. Ремонт и сборка мотоциклов, мотороллеров и других </w:t>
      </w:r>
      <w:proofErr w:type="spellStart"/>
      <w:r w:rsidRPr="00776A9E">
        <w:rPr>
          <w:rFonts w:ascii="Arial" w:eastAsia="Times New Roman" w:hAnsi="Arial" w:cs="Arial"/>
          <w:color w:val="6A6A6A"/>
        </w:rPr>
        <w:t>мототранспортных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средств. Выполнение крепежных работ резьбовых соединений при техническом обслуживании с заменой изношенных деталей. Техническое обслуживание: резка, ремонт, сборка, регулировка и испытание агрегатов, узлов и приборов средней сложности. Разборка агрегатов и электрооборудования автомобилей. Определение и устранение неисправностей в работе узлов, механизмов, приборов автомобилей и автобусов. Соединение и пайка проводов с приборами и агрегатами электрооборудования. Слесарная обработка деталей по 11 — 12 квалитетам с применением универсальных приспособлений. Ремонт и установка сложных агрегатов и узлов под руководством слесаря более высокой квалификации.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proofErr w:type="gramStart"/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 xml:space="preserve"> устройство и назначение узлов, агрегатов и приборов средней сложности; правила сборки автомобилей и мотоциклов, ремонт деталей, узлов, агрегатов и приборов; основные приемы разборки, сборки, снятия и установки приборов и агрегатов электрооборудования; регулировочные и крепежные работы; типичные неисправности системы электрооборудования, способы их обнаружения и устранения, назначение и </w:t>
      </w:r>
      <w:r w:rsidRPr="00776A9E">
        <w:rPr>
          <w:rFonts w:ascii="Arial" w:eastAsia="Times New Roman" w:hAnsi="Arial" w:cs="Arial"/>
          <w:color w:val="6A6A6A"/>
        </w:rPr>
        <w:lastRenderedPageBreak/>
        <w:t>основные свойства материалов, применяемых при ремонте электрооборудования;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основные свойства металлов; назначение термообработки деталей; устройство универсальных специальных приспособлений и контрольно-измерительных инструментов; систему допусков и посадок; квалитеты и параметры шероховатости.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1. </w:t>
      </w:r>
      <w:proofErr w:type="gramStart"/>
      <w:r w:rsidRPr="00776A9E">
        <w:rPr>
          <w:rFonts w:ascii="Arial" w:eastAsia="Times New Roman" w:hAnsi="Arial" w:cs="Arial"/>
          <w:color w:val="6A6A6A"/>
        </w:rPr>
        <w:t>Автомобили легковые, грузовые, автобусы всех марок и типов — снятие и установка бензобаков, картеров, радиаторов, педалей тормоза, глушителей, замена рессор.</w:t>
      </w:r>
      <w:proofErr w:type="gramEnd"/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Валы карданные, цапфы тормозных барабанов — подгонка при сборке.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3. Вентиляторы — разборка,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4. Головки блоков цилиндров, шарниры карданов — проверка, крепление.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5. Головки цилиндров самосвального механизма — снятие, ремонт, установка.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6. </w:t>
      </w:r>
      <w:proofErr w:type="gramStart"/>
      <w:r w:rsidRPr="00776A9E">
        <w:rPr>
          <w:rFonts w:ascii="Arial" w:eastAsia="Times New Roman" w:hAnsi="Arial" w:cs="Arial"/>
          <w:color w:val="6A6A6A"/>
        </w:rPr>
        <w:t>Двигатели всех типов, задние, передние мосты, коробки передач, кроме автоматических, сцепления, валы карданные — разборка.</w:t>
      </w:r>
      <w:proofErr w:type="gramEnd"/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7. Контакты — пайка.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8. Крылья легковых автомобилей — снятие, установка.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9. Насосы водяные, масляные, вентиляторы, компрессоры — разборка,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10. Обмотки изоляционных приборов и агрегатов электрооборудования — пропитка, сушка.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11. Реле-регуляторы, распределители зажигания —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12. Седла клапанов — обработка шарошкой, притирка.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13. Фары, замки зажигания, сигналы — разборка,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 xml:space="preserve">. Ремонт и сборка дизельных, специальных грузовых автомобилей, автобусов, мотоциклов, импортных легковых автомобилей, грузовых пикапов и микроавтобусов. Разборка, ремонт, сборка сложных агрегатов, узлов и приборов и замена их при техническом обслуживании. Обкатка автомобилей и автобусов всех типов на стенде. Выявление и устранение дефектов, неисправностей в процессе регулировки и испытания агрегатов, узлов и приборов. Разбраковка деталей после </w:t>
      </w:r>
      <w:r w:rsidRPr="00776A9E">
        <w:rPr>
          <w:rFonts w:ascii="Arial" w:eastAsia="Times New Roman" w:hAnsi="Arial" w:cs="Arial"/>
          <w:color w:val="6A6A6A"/>
        </w:rPr>
        <w:lastRenderedPageBreak/>
        <w:t>разборки и мойки. Слесарная обработка деталей по 7 — 10 квалитетам с применением универсальных приспособлений. Статическая и динамическая балансировка деталей и узлов сложной конфигурации, составление дефектных ведомостей.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proofErr w:type="gramStart"/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> устройство и назначение дизельных и специальных грузовых автомобилей и автобусов; электрические и монтажные схемы автомобилей; технические условия на сборку, ремонт и регулировку агрегатов, узлов и приборов; методы выявления и способы устранения сложных дефектов, обнаруженных в процессе ремонта, сборки и испытания агрегатов, узлов и приборов; правила и режимы испытаний, технические условия на испытания и сдачу агрегатов и узлов;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назначение и правила применения сложных испытательных установок; устройство, назначение и правила применения контрольно-измерительных инструментов; конструкцию универсальных и специальных приспособлений; периодичность и объемы технического обслуживания электрооборудования и основных узлов и агрегатов автомобилей; систему допусков и посадок; квалитетов и параметров шероховатости.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1. Блоки цилиндров двигателей — ремонт и сборка с </w:t>
      </w:r>
      <w:proofErr w:type="spellStart"/>
      <w:r w:rsidRPr="00776A9E">
        <w:rPr>
          <w:rFonts w:ascii="Arial" w:eastAsia="Times New Roman" w:hAnsi="Arial" w:cs="Arial"/>
          <w:color w:val="6A6A6A"/>
        </w:rPr>
        <w:t>кривошипношатунным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механизмом.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Валы распределительные — установка в блок.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3. Генераторы, статоры, спидометры —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4. Гидроподъемники самосвального механизма —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5. Гидротрансформаторы — осмотр и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6. Головки блока цилиндров дизельного двигателя — сборка, ремонт, испытание на герметичность, установка и крепление.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7. Двигатели всех типов —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8. Колеса передние — регулировка угла сходимости.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9. Колодки тормозные барабанов, амортизаторы, дифференциалы — ремонт и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10. Компрессоры, краны тормозные — разборка, ремонт, сборка,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11. Коробки передач автоматические —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lastRenderedPageBreak/>
        <w:t>12. Коробки передач механические — сборка, испытание на стенде.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13. Кузова автомобилей самосвалов, механизмы самосвалов — установка, регулировка подъема и опускания.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14. Мосты передние и задние сцепления, валы карданные — ремонт, сборка и регулировка.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15. Оси передние — проверка и правка под прессом в холодном состоянии.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16. Подшипники коренные — замена вкладышей, шабрение, регулировка.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17. Поршни — подбор по цилиндрам, сборка с шатунами, смена поршневых колец.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18. Приборы и агрегаты электрооборудования сложные — проверка и регулировка при техническом обслуживании.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19. Редукторы, дифференциалы — ремонт, сборка, испытание и установка в картер заднего моста.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20. Реле-регуляторы, распределители зажигания — разборка, ремонт.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21. Сальник коленчатых валов, ступицы сцепления, пальцы шаровые рулевых тяг, поворотные кулачки — замена.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22. Тормоза гидравлические и пневматические — разборка.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23. Управление рулевое — ремонт, сборка, регулировка.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24. Шатуны в сборе с поршнями — проверка на приборе.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25. Шатуны — смена втулок в верхней головке шатуна с подгонкой по поршневому пальцу; окончательная пригонка по шейкам коленчатого вала по отвесу в четырех положениях.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26. Электропровода автомобилей — установка по схеме.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 xml:space="preserve">. Регулировка и испытание на стендах и шасси сложных агрегатов, узлов и приборов автомобилей и замена их при техническом обслуживании. Проверка деталей и узлов электрооборудования на проверочной аппаратуре и проверочных приспособлениях. Установка приборов и агрегатов электрооборудования по схеме, включая их в сеть. Выявление и устранение сложных дефектов и неисправностей в процессе ремонта, сборки и испытания агрегатов, узлов автомобилей и приборов </w:t>
      </w:r>
      <w:r w:rsidRPr="00776A9E">
        <w:rPr>
          <w:rFonts w:ascii="Arial" w:eastAsia="Times New Roman" w:hAnsi="Arial" w:cs="Arial"/>
          <w:color w:val="6A6A6A"/>
        </w:rPr>
        <w:lastRenderedPageBreak/>
        <w:t>электрооборудования. Сложная слесарная обработка, доводка деталей по 6 — 7 квалитетам. Статическая и динамическая балансировка деталей и узлов сложной конфигурации. Диагностирование и регулировка систем и агрегатов грузовых и легковых автомобилей и автобусов, обеспечивающих безопасность движения.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> конструктивное устройство обслуживаемых автомобилей и автобусов; технические условия на ремонт, сборку, испытания и регулировку сложных агрегатов и электрооборудования; электрические и монтажные схемы любой сложности и взаимодействие приборов и агрегатов в них; причины износа сопряженных деталей и способы их выявления и устранения; устройство испытательных стендов.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1. Агрегаты и приборы электрооборудования — установка по полной схеме, включение в сеть, проверка и регулировка их при техническом обслуживании.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Валы коленчатые с маховиками — балансировка.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3. Генераторы, статоры, спидометры — ремонт, сборка, испытание, устранение дефектов.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4. Гидроподъемники самосвального механизма — сборка и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5. Гидротрансформаторы — ремонт, сборка.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6. Двигатели всех типов и марок — испытание на стенде, регулировка, диагностирование.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7. Приборы для проверки трансмиссии, рулевого управления, расходомеры и газоанализаторы — обслуживание, тарировка, ремонт.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8. Мосты передние и задние — замена и регулировка подшипников; тормоза, рулевые управления, системы освещения и сигнализации — диагностирование.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9. Распределители зажигания, реле-регуляторы — проверка на стенде, регулировка, устранение дефектов.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10. Тормоза гидравлические и пневматические — ремонт, сборка, установка и регулировка.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11. Цилиндры, коренные и шатунные подшипники — проверка после испытания на стенде, устранение неисправностей и окончательное крепление всех соединений.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lastRenderedPageBreak/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 xml:space="preserve">. Ремонт, сборка, регулировка, испытание на стенде и шасси и сдача в соответствии с технологическими условиями сложных агрегатов и узлов </w:t>
      </w:r>
      <w:proofErr w:type="gramStart"/>
      <w:r w:rsidRPr="00776A9E">
        <w:rPr>
          <w:rFonts w:ascii="Arial" w:eastAsia="Times New Roman" w:hAnsi="Arial" w:cs="Arial"/>
          <w:color w:val="6A6A6A"/>
        </w:rPr>
        <w:t>автомобилей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различных марок. Проверка правильности сборки со снятием эксплуатационных характеристик. Диагностирование и регулировка всех систем и агрегатов легковых и грузовых автомобилей и автобусов. Оформление приемо-сдаточной документации.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 xml:space="preserve"> конструктивные особенности автомобилей и </w:t>
      </w:r>
      <w:proofErr w:type="gramStart"/>
      <w:r w:rsidRPr="00776A9E">
        <w:rPr>
          <w:rFonts w:ascii="Arial" w:eastAsia="Times New Roman" w:hAnsi="Arial" w:cs="Arial"/>
          <w:color w:val="6A6A6A"/>
        </w:rPr>
        <w:t>автобусов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 различных марок; технические условия на ремонт, испытание и сдачу сложных агрегатов и узлов; способы полного восстановления и упрочнения изношенных деталей; порядок оформления приемо-сдаточной документации; правила ремонта и способы регулировки и тарировки диагностического оборудования.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1. Коробки передач автоматические — сборка, регулировка,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2. Стенды для проверки тягово-экономических и тормозных качеств автомобилей — обслуживание, ремонт, тарировка.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3. Приборы для проверки систем электрооборудования, зажигания, пневматических тормозов систем, </w:t>
      </w:r>
      <w:proofErr w:type="spellStart"/>
      <w:r w:rsidRPr="00776A9E">
        <w:rPr>
          <w:rFonts w:ascii="Arial" w:eastAsia="Times New Roman" w:hAnsi="Arial" w:cs="Arial"/>
          <w:color w:val="6A6A6A"/>
        </w:rPr>
        <w:t>гидроусилителей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рулевого управления — обслуживание, ремонт, тарировка и регулировка.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Характеристика работ</w:t>
      </w:r>
      <w:r w:rsidRPr="00776A9E">
        <w:rPr>
          <w:rFonts w:ascii="Arial" w:eastAsia="Times New Roman" w:hAnsi="Arial" w:cs="Arial"/>
          <w:color w:val="6A6A6A"/>
        </w:rPr>
        <w:t>. Регулирование и испытание на стендах и шасси особо сложных агрегатов, узлов и приборов автомобилей, автогидроподъемников, специальных автомобилей, предназначенных для транспортировки опасных грузов. Ремонт узлов и агрегатов гидравлических систем подъемников. Проверка правильности сборки узлов и агрегатов со снятием эксплуатационных характеристик. Диагностирование и регулирование всех систем и агрегатов, обеспечивающих безопасность движения автомобилей различных марок и назначения.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t>Должен знать:</w:t>
      </w:r>
      <w:r w:rsidRPr="00776A9E">
        <w:rPr>
          <w:rFonts w:ascii="Arial" w:eastAsia="Times New Roman" w:hAnsi="Arial" w:cs="Arial"/>
          <w:color w:val="6A6A6A"/>
        </w:rPr>
        <w:t> особенности устройства обслуживаемых автомобилей различных марок и назначения; технические условия на ремонт, испытание, регулирование и сдачу сложных агрегатов, узлов и электрооборудования; электрические и монтажные схемы различной сложности; способы восстановления изношенных деталей механизмов; устройство испытательных стендов; виды ремонта и способы тарировки диагностического оборудования.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b/>
          <w:bCs/>
          <w:color w:val="6A6A6A"/>
        </w:rPr>
        <w:lastRenderedPageBreak/>
        <w:t>Примеры работ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1. Гидромуфты включения вентилятора — замена, ремонт.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2. </w:t>
      </w:r>
      <w:proofErr w:type="spellStart"/>
      <w:r w:rsidRPr="00776A9E">
        <w:rPr>
          <w:rFonts w:ascii="Arial" w:eastAsia="Times New Roman" w:hAnsi="Arial" w:cs="Arial"/>
          <w:color w:val="6A6A6A"/>
        </w:rPr>
        <w:t>Гидр</w:t>
      </w:r>
      <w:proofErr w:type="gramStart"/>
      <w:r w:rsidRPr="00776A9E">
        <w:rPr>
          <w:rFonts w:ascii="Arial" w:eastAsia="Times New Roman" w:hAnsi="Arial" w:cs="Arial"/>
          <w:color w:val="6A6A6A"/>
        </w:rPr>
        <w:t>о</w:t>
      </w:r>
      <w:proofErr w:type="spellEnd"/>
      <w:r w:rsidRPr="00776A9E">
        <w:rPr>
          <w:rFonts w:ascii="Arial" w:eastAsia="Times New Roman" w:hAnsi="Arial" w:cs="Arial"/>
          <w:color w:val="6A6A6A"/>
        </w:rPr>
        <w:t>-</w:t>
      </w:r>
      <w:proofErr w:type="gramEnd"/>
      <w:r w:rsidRPr="00776A9E">
        <w:rPr>
          <w:rFonts w:ascii="Arial" w:eastAsia="Times New Roman" w:hAnsi="Arial" w:cs="Arial"/>
          <w:color w:val="6A6A6A"/>
        </w:rPr>
        <w:t xml:space="preserve">, </w:t>
      </w:r>
      <w:proofErr w:type="spellStart"/>
      <w:r w:rsidRPr="00776A9E">
        <w:rPr>
          <w:rFonts w:ascii="Arial" w:eastAsia="Times New Roman" w:hAnsi="Arial" w:cs="Arial"/>
          <w:color w:val="6A6A6A"/>
        </w:rPr>
        <w:t>пневмоусилители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— ремонт, сборка и регулирование.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3. Инжекторы — диагностика, ремонт.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4. Коробка отбора мощности — ремонт, сборка,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5. Муфты опережения угла подачи топлива, регулятор числа оборотов — замена.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6. Повышающие передачи — ремонт, сборка, испытание.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7. Системы кондиционирования автомобилей отечественного и зарубежного производства — заправка, обслуживание, ремонт.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 xml:space="preserve">8. Тормозные системы с </w:t>
      </w:r>
      <w:proofErr w:type="spellStart"/>
      <w:r w:rsidRPr="00776A9E">
        <w:rPr>
          <w:rFonts w:ascii="Arial" w:eastAsia="Times New Roman" w:hAnsi="Arial" w:cs="Arial"/>
          <w:color w:val="6A6A6A"/>
        </w:rPr>
        <w:t>антиблокировочной</w:t>
      </w:r>
      <w:proofErr w:type="spellEnd"/>
      <w:r w:rsidRPr="00776A9E">
        <w:rPr>
          <w:rFonts w:ascii="Arial" w:eastAsia="Times New Roman" w:hAnsi="Arial" w:cs="Arial"/>
          <w:color w:val="6A6A6A"/>
        </w:rPr>
        <w:t xml:space="preserve"> системой различных типов автомобилей отечественного и зарубежного производства — диагностика, ремонт, регулирование.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9. Турбокомпрессоры — разборка, ремонт, сборка, испытания.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10. Тяги управления топливного насоса высокого давления — регулирование.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11. Узлы и агрегаты трансмиссий автомобилей отечественного и зарубежного производства — ремонт, сборка и регулирование.</w:t>
      </w:r>
    </w:p>
    <w:p w:rsidR="004872C5" w:rsidRPr="00776A9E" w:rsidRDefault="004872C5" w:rsidP="004872C5">
      <w:pPr>
        <w:shd w:val="clear" w:color="auto" w:fill="FFFFFF"/>
        <w:spacing w:after="237" w:line="411" w:lineRule="atLeast"/>
        <w:rPr>
          <w:rFonts w:ascii="Arial" w:eastAsia="Times New Roman" w:hAnsi="Arial" w:cs="Arial"/>
          <w:color w:val="6A6A6A"/>
        </w:rPr>
      </w:pPr>
      <w:r w:rsidRPr="00776A9E">
        <w:rPr>
          <w:rFonts w:ascii="Arial" w:eastAsia="Times New Roman" w:hAnsi="Arial" w:cs="Arial"/>
          <w:color w:val="6A6A6A"/>
        </w:rPr>
        <w:t>12. Электронные системы управления — диагностика, ремонт.</w:t>
      </w: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p w:rsidR="004872C5" w:rsidRDefault="004872C5">
      <w:pPr>
        <w:rPr>
          <w:sz w:val="2"/>
          <w:szCs w:val="2"/>
        </w:rPr>
      </w:pPr>
    </w:p>
    <w:sectPr w:rsidR="004872C5" w:rsidSect="0087714E">
      <w:pgSz w:w="11900" w:h="16840"/>
      <w:pgMar w:top="1085" w:right="587" w:bottom="1085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BC" w:rsidRDefault="007648BC" w:rsidP="0087714E">
      <w:r>
        <w:separator/>
      </w:r>
    </w:p>
  </w:endnote>
  <w:endnote w:type="continuationSeparator" w:id="0">
    <w:p w:rsidR="007648BC" w:rsidRDefault="007648BC" w:rsidP="00877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BC" w:rsidRDefault="007648BC"/>
  </w:footnote>
  <w:footnote w:type="continuationSeparator" w:id="0">
    <w:p w:rsidR="007648BC" w:rsidRDefault="007648B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>
    <w:pPr>
      <w:pStyle w:val="a9"/>
    </w:pPr>
  </w:p>
  <w:p w:rsidR="00AE586D" w:rsidRDefault="00AE586D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01450D">
    <w:pPr>
      <w:rPr>
        <w:sz w:val="2"/>
        <w:szCs w:val="2"/>
      </w:rPr>
    </w:pPr>
    <w:r w:rsidRPr="000145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5.45pt;margin-top:12.7pt;width:3.5pt;height:3.8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586D" w:rsidRDefault="00AE58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rPr>
                    <w:rStyle w:val="LucidaSansUnicode7pt"/>
                  </w:rPr>
                  <w:t>ъ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01450D">
    <w:pPr>
      <w:rPr>
        <w:sz w:val="2"/>
        <w:szCs w:val="2"/>
      </w:rPr>
    </w:pPr>
    <w:r w:rsidRPr="000145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7.65pt;margin-top:11.9pt;width:3.7pt;height:3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E586D" w:rsidRDefault="00AE586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CourierNew65pt"/>
                    <w:b/>
                    <w:bCs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6D" w:rsidRDefault="00AE58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866"/>
    <w:multiLevelType w:val="multilevel"/>
    <w:tmpl w:val="5F686F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A5323"/>
    <w:multiLevelType w:val="multilevel"/>
    <w:tmpl w:val="71BA6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D3730"/>
    <w:multiLevelType w:val="multilevel"/>
    <w:tmpl w:val="E8F22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714E"/>
    <w:rsid w:val="0001450D"/>
    <w:rsid w:val="00320E67"/>
    <w:rsid w:val="003510FE"/>
    <w:rsid w:val="00352B79"/>
    <w:rsid w:val="004872C5"/>
    <w:rsid w:val="00742A29"/>
    <w:rsid w:val="00751E96"/>
    <w:rsid w:val="007648BC"/>
    <w:rsid w:val="0087714E"/>
    <w:rsid w:val="00AE586D"/>
    <w:rsid w:val="00D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71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714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8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8771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8771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sid w:val="008771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714E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4"/>
      <w:szCs w:val="14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87714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87714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FranklinGothicHeavy4pt">
    <w:name w:val="Основной текст (2) + Franklin Gothic Heavy;4 pt"/>
    <w:basedOn w:val="2"/>
    <w:rsid w:val="0087714E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87714E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Exact">
    <w:name w:val="Основной текст (3) Exact"/>
    <w:basedOn w:val="a0"/>
    <w:rsid w:val="00877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0">
    <w:name w:val="Основной текст (2) + 10;5 pt"/>
    <w:basedOn w:val="2"/>
    <w:rsid w:val="0087714E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714E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CourierNew65pt">
    <w:name w:val="Колонтитул + Courier New;6;5 pt;Курсив"/>
    <w:basedOn w:val="a4"/>
    <w:rsid w:val="0087714E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4">
    <w:name w:val="Основной текст (2) + Курсив"/>
    <w:basedOn w:val="2"/>
    <w:rsid w:val="0087714E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71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87714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7714E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LucidaSansUnicode7pt">
    <w:name w:val="Колонтитул + Lucida Sans Unicode;7 pt;Не полужирный;Курсив"/>
    <w:basedOn w:val="a4"/>
    <w:rsid w:val="0087714E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7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Основной текст (2) + Полужирный"/>
    <w:basedOn w:val="2"/>
    <w:rsid w:val="0087714E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Verdana12pt">
    <w:name w:val="Основной текст (2) + Verdana;12 pt;Полужирный"/>
    <w:basedOn w:val="2"/>
    <w:rsid w:val="0087714E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87714E"/>
    <w:pPr>
      <w:shd w:val="clear" w:color="auto" w:fill="FFFFFF"/>
      <w:spacing w:line="461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87714E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7714E"/>
    <w:pPr>
      <w:shd w:val="clear" w:color="auto" w:fill="FFFFFF"/>
      <w:spacing w:line="461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7714E"/>
    <w:pPr>
      <w:shd w:val="clear" w:color="auto" w:fill="FFFFFF"/>
      <w:spacing w:line="461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7714E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b/>
      <w:bCs/>
      <w:spacing w:val="-10"/>
      <w:sz w:val="14"/>
      <w:szCs w:val="14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877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87714E"/>
    <w:pPr>
      <w:shd w:val="clear" w:color="auto" w:fill="FFFFFF"/>
      <w:spacing w:after="660"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60">
    <w:name w:val="Основной текст (6)"/>
    <w:basedOn w:val="a"/>
    <w:link w:val="6"/>
    <w:rsid w:val="0087714E"/>
    <w:pPr>
      <w:shd w:val="clear" w:color="auto" w:fill="FFFFFF"/>
      <w:spacing w:line="295" w:lineRule="exact"/>
      <w:ind w:firstLine="66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87714E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i/>
      <w:iCs/>
      <w:sz w:val="10"/>
      <w:szCs w:val="10"/>
    </w:rPr>
  </w:style>
  <w:style w:type="paragraph" w:customStyle="1" w:styleId="80">
    <w:name w:val="Основной текст (8)"/>
    <w:basedOn w:val="a"/>
    <w:link w:val="8"/>
    <w:rsid w:val="008771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E58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586D"/>
    <w:rPr>
      <w:color w:val="000000"/>
    </w:rPr>
  </w:style>
  <w:style w:type="paragraph" w:styleId="ab">
    <w:name w:val="footer"/>
    <w:basedOn w:val="a"/>
    <w:link w:val="ac"/>
    <w:uiPriority w:val="99"/>
    <w:unhideWhenUsed/>
    <w:rsid w:val="00AE58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586D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E58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58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23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cp:lastPrinted>2020-03-24T05:44:00Z</cp:lastPrinted>
  <dcterms:created xsi:type="dcterms:W3CDTF">2020-03-17T07:44:00Z</dcterms:created>
  <dcterms:modified xsi:type="dcterms:W3CDTF">2020-03-24T05:52:00Z</dcterms:modified>
</cp:coreProperties>
</file>